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86E7B" w14:textId="77777777" w:rsidR="0010236F" w:rsidRPr="006225B2" w:rsidRDefault="0010236F" w:rsidP="0010236F">
      <w:pPr>
        <w:pStyle w:val="ConsPlusNonformat"/>
        <w:jc w:val="center"/>
        <w:rPr>
          <w:rFonts w:ascii="Times New Roman" w:hAnsi="Times New Roman" w:cs="Times New Roman"/>
          <w:b/>
          <w:bCs/>
          <w:sz w:val="24"/>
          <w:szCs w:val="24"/>
        </w:rPr>
      </w:pPr>
      <w:r w:rsidRPr="006225B2">
        <w:rPr>
          <w:rFonts w:ascii="Times New Roman" w:hAnsi="Times New Roman" w:cs="Times New Roman"/>
          <w:b/>
          <w:bCs/>
          <w:sz w:val="24"/>
          <w:szCs w:val="24"/>
        </w:rPr>
        <w:t>ДОГОВОР</w:t>
      </w:r>
    </w:p>
    <w:p w14:paraId="23634797" w14:textId="77777777" w:rsidR="0010236F" w:rsidRPr="006225B2" w:rsidRDefault="0010236F" w:rsidP="0010236F">
      <w:pPr>
        <w:pStyle w:val="ConsPlusNonformat"/>
        <w:jc w:val="center"/>
        <w:rPr>
          <w:rFonts w:ascii="Times New Roman" w:hAnsi="Times New Roman" w:cs="Times New Roman"/>
          <w:sz w:val="24"/>
          <w:szCs w:val="24"/>
        </w:rPr>
      </w:pPr>
      <w:r w:rsidRPr="006225B2">
        <w:rPr>
          <w:rFonts w:ascii="Times New Roman" w:hAnsi="Times New Roman" w:cs="Times New Roman"/>
          <w:b/>
          <w:bCs/>
          <w:sz w:val="24"/>
          <w:szCs w:val="24"/>
        </w:rPr>
        <w:t>КУПЛИ-ПРОДАЖИ НЕДВИЖИМОГО ИМУЩЕСТВА</w:t>
      </w:r>
    </w:p>
    <w:p w14:paraId="32BE3CB4" w14:textId="77777777" w:rsidR="0010236F" w:rsidRPr="006225B2" w:rsidRDefault="0010236F" w:rsidP="0010236F">
      <w:pPr>
        <w:pStyle w:val="ConsPlusNonformat"/>
        <w:jc w:val="center"/>
        <w:rPr>
          <w:rFonts w:ascii="Times New Roman" w:hAnsi="Times New Roman" w:cs="Times New Roman"/>
          <w:sz w:val="24"/>
          <w:szCs w:val="24"/>
        </w:rPr>
      </w:pPr>
      <w:r w:rsidRPr="006225B2">
        <w:rPr>
          <w:rFonts w:ascii="Times New Roman" w:hAnsi="Times New Roman" w:cs="Times New Roman"/>
          <w:sz w:val="24"/>
          <w:szCs w:val="24"/>
        </w:rPr>
        <w:t>№</w:t>
      </w:r>
      <w:r w:rsidRPr="006225B2">
        <w:rPr>
          <w:rFonts w:ascii="Times New Roman" w:eastAsia="Times New Roman" w:hAnsi="Times New Roman" w:cs="Times New Roman"/>
          <w:sz w:val="24"/>
          <w:szCs w:val="24"/>
        </w:rPr>
        <w:t xml:space="preserve"> </w:t>
      </w:r>
      <w:r w:rsidRPr="006225B2">
        <w:rPr>
          <w:rFonts w:ascii="Times New Roman" w:hAnsi="Times New Roman" w:cs="Times New Roman"/>
          <w:noProof/>
          <w:sz w:val="24"/>
          <w:szCs w:val="24"/>
        </w:rPr>
        <w:t>______</w:t>
      </w:r>
    </w:p>
    <w:p w14:paraId="472B9EDB" w14:textId="77777777" w:rsidR="0010236F" w:rsidRPr="006225B2" w:rsidRDefault="0010236F" w:rsidP="0010236F">
      <w:pPr>
        <w:pStyle w:val="ConsPlusNonformat"/>
        <w:jc w:val="center"/>
        <w:rPr>
          <w:rFonts w:ascii="Times New Roman" w:hAnsi="Times New Roman" w:cs="Times New Roman"/>
          <w:sz w:val="24"/>
          <w:szCs w:val="24"/>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528"/>
      </w:tblGrid>
      <w:tr w:rsidR="0010236F" w:rsidRPr="006225B2" w14:paraId="3F90DEBD" w14:textId="77777777" w:rsidTr="00F1408A">
        <w:tc>
          <w:tcPr>
            <w:tcW w:w="4111" w:type="dxa"/>
          </w:tcPr>
          <w:p w14:paraId="6F7A0CC0" w14:textId="77777777" w:rsidR="0010236F" w:rsidRPr="006225B2" w:rsidRDefault="0010236F" w:rsidP="00F1408A">
            <w:pPr>
              <w:pStyle w:val="ConsPlusNonformat"/>
              <w:rPr>
                <w:rFonts w:ascii="Times New Roman" w:hAnsi="Times New Roman" w:cs="Times New Roman"/>
                <w:sz w:val="24"/>
                <w:szCs w:val="24"/>
              </w:rPr>
            </w:pPr>
            <w:r w:rsidRPr="00D843A1">
              <w:rPr>
                <w:rFonts w:ascii="Times New Roman" w:hAnsi="Times New Roman" w:cs="Times New Roman"/>
                <w:noProof/>
                <w:sz w:val="24"/>
                <w:szCs w:val="24"/>
              </w:rPr>
              <w:t>Московская обл, г Домодедово, мкр Центральный, пл 30-летия Победы, д 1</w:t>
            </w:r>
          </w:p>
        </w:tc>
        <w:tc>
          <w:tcPr>
            <w:tcW w:w="5528" w:type="dxa"/>
          </w:tcPr>
          <w:p w14:paraId="38480FBF" w14:textId="74B64B78" w:rsidR="0010236F" w:rsidRPr="006225B2" w:rsidRDefault="0010236F" w:rsidP="00D843A1">
            <w:pPr>
              <w:pStyle w:val="ConsPlusNonformat"/>
              <w:jc w:val="right"/>
              <w:rPr>
                <w:rFonts w:ascii="Times New Roman" w:hAnsi="Times New Roman" w:cs="Times New Roman"/>
                <w:sz w:val="24"/>
                <w:szCs w:val="24"/>
                <w:lang w:val="en-US"/>
              </w:rPr>
            </w:pPr>
            <w:bookmarkStart w:id="0" w:name="_Hlk115885284"/>
            <w:r w:rsidRPr="00D843A1">
              <w:rPr>
                <w:rFonts w:ascii="Times New Roman" w:hAnsi="Times New Roman" w:cs="Times New Roman"/>
                <w:sz w:val="24"/>
                <w:szCs w:val="24"/>
              </w:rPr>
              <w:t xml:space="preserve"> </w:t>
            </w:r>
            <w:r w:rsidRPr="006225B2">
              <w:rPr>
                <w:rFonts w:ascii="Times New Roman" w:hAnsi="Times New Roman" w:cs="Times New Roman"/>
                <w:sz w:val="24"/>
                <w:szCs w:val="24"/>
                <w:lang w:val="en-US"/>
              </w:rPr>
              <w:t>«</w:t>
            </w:r>
            <w:r w:rsidR="00D843A1">
              <w:rPr>
                <w:rFonts w:ascii="Times New Roman" w:eastAsia="Times New Roman" w:hAnsi="Times New Roman" w:cs="Times New Roman"/>
                <w:noProof/>
                <w:sz w:val="24"/>
                <w:szCs w:val="24"/>
              </w:rPr>
              <w:t>__</w:t>
            </w:r>
            <w:r w:rsidRPr="006225B2">
              <w:rPr>
                <w:rFonts w:ascii="Times New Roman" w:eastAsia="Times New Roman" w:hAnsi="Times New Roman" w:cs="Times New Roman"/>
                <w:sz w:val="24"/>
                <w:szCs w:val="24"/>
                <w:lang w:val="en-US"/>
              </w:rPr>
              <w:t>»</w:t>
            </w:r>
            <w:bookmarkEnd w:id="0"/>
            <w:r w:rsidRPr="006225B2">
              <w:rPr>
                <w:rFonts w:ascii="Times New Roman" w:eastAsia="Times New Roman" w:hAnsi="Times New Roman" w:cs="Times New Roman"/>
                <w:sz w:val="24"/>
                <w:szCs w:val="24"/>
                <w:lang w:val="en-US"/>
              </w:rPr>
              <w:t xml:space="preserve"> </w:t>
            </w:r>
            <w:r w:rsidR="00D843A1">
              <w:rPr>
                <w:rFonts w:ascii="Times New Roman" w:hAnsi="Times New Roman" w:cs="Times New Roman"/>
                <w:noProof/>
                <w:sz w:val="24"/>
                <w:szCs w:val="24"/>
              </w:rPr>
              <w:t>______</w:t>
            </w:r>
            <w:r w:rsidRPr="006225B2">
              <w:rPr>
                <w:rFonts w:ascii="Times New Roman" w:eastAsia="Times New Roman" w:hAnsi="Times New Roman" w:cs="Times New Roman"/>
                <w:sz w:val="24"/>
                <w:szCs w:val="24"/>
                <w:lang w:val="en-US"/>
              </w:rPr>
              <w:t xml:space="preserve"> </w:t>
            </w:r>
            <w:r w:rsidRPr="006225B2">
              <w:rPr>
                <w:rFonts w:ascii="Times New Roman" w:eastAsia="Times New Roman" w:hAnsi="Times New Roman" w:cs="Times New Roman"/>
                <w:noProof/>
                <w:sz w:val="24"/>
                <w:szCs w:val="24"/>
                <w:lang w:val="en-US"/>
              </w:rPr>
              <w:t>20</w:t>
            </w:r>
            <w:r w:rsidR="00D843A1">
              <w:rPr>
                <w:rFonts w:ascii="Times New Roman" w:eastAsia="Times New Roman" w:hAnsi="Times New Roman" w:cs="Times New Roman"/>
                <w:noProof/>
                <w:sz w:val="24"/>
                <w:szCs w:val="24"/>
              </w:rPr>
              <w:t>__</w:t>
            </w:r>
            <w:r w:rsidRPr="006225B2">
              <w:rPr>
                <w:rFonts w:ascii="Times New Roman" w:eastAsia="Times New Roman" w:hAnsi="Times New Roman" w:cs="Times New Roman"/>
                <w:sz w:val="24"/>
                <w:szCs w:val="24"/>
                <w:lang w:val="en-US"/>
              </w:rPr>
              <w:t xml:space="preserve"> </w:t>
            </w:r>
            <w:r w:rsidRPr="006225B2">
              <w:rPr>
                <w:rFonts w:ascii="Times New Roman" w:eastAsia="Times New Roman" w:hAnsi="Times New Roman" w:cs="Times New Roman"/>
                <w:sz w:val="24"/>
                <w:szCs w:val="24"/>
              </w:rPr>
              <w:t>года</w:t>
            </w:r>
          </w:p>
        </w:tc>
      </w:tr>
    </w:tbl>
    <w:p w14:paraId="33BDD606" w14:textId="77777777" w:rsidR="0010236F" w:rsidRPr="006225B2" w:rsidRDefault="0010236F" w:rsidP="0010236F">
      <w:pPr>
        <w:pStyle w:val="ConsPlusNonformat"/>
        <w:spacing w:after="240"/>
        <w:jc w:val="both"/>
        <w:rPr>
          <w:rFonts w:ascii="Times New Roman" w:hAnsi="Times New Roman" w:cs="Times New Roman"/>
          <w:sz w:val="24"/>
          <w:szCs w:val="24"/>
          <w:lang w:val="en-US"/>
        </w:rPr>
      </w:pPr>
    </w:p>
    <w:p w14:paraId="266942F8" w14:textId="77777777" w:rsidR="00B01C2A" w:rsidRPr="006225B2" w:rsidRDefault="00B01C2A" w:rsidP="00B01C2A">
      <w:pPr>
        <w:ind w:firstLine="709"/>
        <w:jc w:val="both"/>
        <w:rPr>
          <w:lang w:val="ru-RU"/>
        </w:rPr>
      </w:pPr>
      <w:bookmarkStart w:id="1" w:name="_Hlk129099906"/>
      <w:r w:rsidRPr="00D843A1">
        <w:rPr>
          <w:noProof/>
          <w:lang w:val="ru-RU"/>
        </w:rPr>
        <w:t>КОМИТЕТ ПО УПРАВЛЕНИЮ ИМУЩЕСТВОМ АДМИНИСТРАЦИИ ГОРОДСКОГО ОКРУГА ДОМОДЕДОВО МОСКОВСКОЙ ОБЛАСТИ</w:t>
      </w:r>
      <w:r w:rsidRPr="00D843A1">
        <w:rPr>
          <w:lang w:val="ru-RU"/>
        </w:rPr>
        <w:t xml:space="preserve">, </w:t>
      </w:r>
      <w:r w:rsidRPr="006225B2">
        <w:rPr>
          <w:lang w:val="ru-RU"/>
        </w:rPr>
        <w:t>ОГРН</w:t>
      </w:r>
      <w:r w:rsidRPr="00D843A1">
        <w:rPr>
          <w:lang w:val="ru-RU"/>
        </w:rPr>
        <w:t xml:space="preserve"> </w:t>
      </w:r>
      <w:r w:rsidRPr="00D843A1">
        <w:rPr>
          <w:noProof/>
          <w:lang w:val="ru-RU"/>
        </w:rPr>
        <w:t>1035002002474</w:t>
      </w:r>
      <w:r w:rsidRPr="00D843A1">
        <w:rPr>
          <w:lang w:val="ru-RU"/>
        </w:rPr>
        <w:t xml:space="preserve">, </w:t>
      </w:r>
      <w:r w:rsidRPr="006225B2">
        <w:rPr>
          <w:lang w:val="ru-RU"/>
        </w:rPr>
        <w:t>ИНН</w:t>
      </w:r>
      <w:r w:rsidRPr="00D843A1">
        <w:rPr>
          <w:lang w:val="ru-RU"/>
        </w:rPr>
        <w:t>/</w:t>
      </w:r>
      <w:r w:rsidRPr="006225B2">
        <w:rPr>
          <w:lang w:val="ru-RU"/>
        </w:rPr>
        <w:t>КПП</w:t>
      </w:r>
      <w:r w:rsidRPr="00D843A1">
        <w:rPr>
          <w:lang w:val="ru-RU"/>
        </w:rPr>
        <w:t xml:space="preserve"> </w:t>
      </w:r>
      <w:r w:rsidRPr="00D843A1">
        <w:rPr>
          <w:noProof/>
          <w:lang w:val="ru-RU"/>
        </w:rPr>
        <w:t>5009027119</w:t>
      </w:r>
      <w:r w:rsidRPr="00D843A1">
        <w:rPr>
          <w:lang w:val="ru-RU"/>
        </w:rPr>
        <w:t>/</w:t>
      </w:r>
      <w:r w:rsidRPr="00D843A1">
        <w:rPr>
          <w:noProof/>
          <w:lang w:val="ru-RU"/>
        </w:rPr>
        <w:t>500901001</w:t>
      </w:r>
      <w:r w:rsidRPr="00D843A1">
        <w:rPr>
          <w:lang w:val="ru-RU"/>
        </w:rPr>
        <w:t xml:space="preserve">, </w:t>
      </w:r>
      <w:r w:rsidRPr="006225B2">
        <w:rPr>
          <w:lang w:val="ru-RU"/>
        </w:rPr>
        <w:t>в</w:t>
      </w:r>
      <w:r w:rsidRPr="00D843A1">
        <w:rPr>
          <w:lang w:val="ru-RU"/>
        </w:rPr>
        <w:t xml:space="preserve"> </w:t>
      </w:r>
      <w:r w:rsidRPr="006225B2">
        <w:rPr>
          <w:lang w:val="ru-RU"/>
        </w:rPr>
        <w:t xml:space="preserve">лице ______________________,  </w:t>
      </w:r>
      <w:r w:rsidRPr="00D843A1">
        <w:rPr>
          <w:noProof/>
          <w:lang w:val="ru-RU"/>
        </w:rPr>
        <w:t>Енбековой Любови Владимировны</w:t>
      </w:r>
      <w:r w:rsidRPr="00D843A1">
        <w:rPr>
          <w:lang w:val="ru-RU"/>
        </w:rPr>
        <w:t xml:space="preserve">  </w:t>
      </w:r>
      <w:r w:rsidRPr="006225B2">
        <w:rPr>
          <w:lang w:val="ru-RU"/>
        </w:rPr>
        <w:t>действующей</w:t>
      </w:r>
      <w:r w:rsidRPr="00D843A1">
        <w:rPr>
          <w:lang w:val="ru-RU"/>
        </w:rPr>
        <w:t xml:space="preserve"> </w:t>
      </w:r>
      <w:r w:rsidRPr="006225B2">
        <w:rPr>
          <w:lang w:val="ru-RU"/>
        </w:rPr>
        <w:t>на</w:t>
      </w:r>
      <w:r w:rsidRPr="00D843A1">
        <w:rPr>
          <w:lang w:val="ru-RU"/>
        </w:rPr>
        <w:t xml:space="preserve"> </w:t>
      </w:r>
      <w:r w:rsidRPr="006225B2">
        <w:rPr>
          <w:lang w:val="ru-RU"/>
        </w:rPr>
        <w:t>основании</w:t>
      </w:r>
      <w:r w:rsidRPr="00D843A1">
        <w:rPr>
          <w:lang w:val="ru-RU"/>
        </w:rPr>
        <w:t xml:space="preserve">  __________________________,, </w:t>
      </w:r>
      <w:r w:rsidRPr="006225B2">
        <w:rPr>
          <w:lang w:val="ru-RU"/>
        </w:rPr>
        <w:t>в</w:t>
      </w:r>
      <w:r w:rsidRPr="00D843A1">
        <w:rPr>
          <w:lang w:val="ru-RU"/>
        </w:rPr>
        <w:t xml:space="preserve"> </w:t>
      </w:r>
      <w:r w:rsidRPr="006225B2">
        <w:rPr>
          <w:lang w:val="ru-RU"/>
        </w:rPr>
        <w:t>дальнейшем</w:t>
      </w:r>
      <w:r w:rsidRPr="00D843A1">
        <w:rPr>
          <w:lang w:val="ru-RU"/>
        </w:rPr>
        <w:t xml:space="preserve"> </w:t>
      </w:r>
      <w:r w:rsidRPr="006225B2">
        <w:rPr>
          <w:lang w:val="ru-RU"/>
        </w:rPr>
        <w:t>именуемая «Продавец», с одной стороны</w:t>
      </w:r>
      <w:bookmarkEnd w:id="1"/>
      <w:r w:rsidRPr="006225B2">
        <w:rPr>
          <w:lang w:val="ru-RU"/>
        </w:rPr>
        <w:t xml:space="preserve">, и </w:t>
      </w:r>
    </w:p>
    <w:p w14:paraId="03EA6D3C" w14:textId="63C0100B" w:rsidR="00B01C2A" w:rsidRPr="006225B2" w:rsidRDefault="00B01C2A" w:rsidP="00B01C2A">
      <w:pPr>
        <w:pStyle w:val="ConsPlusNonformat"/>
        <w:spacing w:after="240"/>
        <w:ind w:firstLine="709"/>
        <w:jc w:val="both"/>
        <w:rPr>
          <w:rFonts w:ascii="Times New Roman" w:hAnsi="Times New Roman" w:cs="Times New Roman"/>
          <w:bCs/>
          <w:sz w:val="24"/>
          <w:szCs w:val="24"/>
        </w:rPr>
      </w:pPr>
      <w:r w:rsidRPr="006225B2">
        <w:rPr>
          <w:rFonts w:ascii="Times New Roman" w:hAnsi="Times New Roman" w:cs="Times New Roman"/>
          <w:bCs/>
          <w:i/>
          <w:sz w:val="24"/>
          <w:szCs w:val="24"/>
        </w:rPr>
        <w:t xml:space="preserve">Если </w:t>
      </w:r>
      <w:r w:rsidR="0043296A" w:rsidRPr="006225B2">
        <w:rPr>
          <w:rFonts w:ascii="Times New Roman" w:hAnsi="Times New Roman" w:cs="Times New Roman"/>
          <w:bCs/>
          <w:i/>
          <w:sz w:val="24"/>
          <w:szCs w:val="24"/>
        </w:rPr>
        <w:t xml:space="preserve">покупатель </w:t>
      </w:r>
      <w:r w:rsidRPr="006225B2">
        <w:rPr>
          <w:rFonts w:ascii="Times New Roman" w:hAnsi="Times New Roman" w:cs="Times New Roman"/>
          <w:bCs/>
          <w:i/>
          <w:sz w:val="24"/>
          <w:szCs w:val="24"/>
        </w:rPr>
        <w:t>юридическое лицо</w:t>
      </w:r>
      <w:r w:rsidRPr="006225B2">
        <w:rPr>
          <w:rFonts w:ascii="Times New Roman" w:hAnsi="Times New Roman" w:cs="Times New Roman"/>
          <w:bCs/>
          <w:sz w:val="24"/>
          <w:szCs w:val="24"/>
        </w:rPr>
        <w:t xml:space="preserve">: </w:t>
      </w:r>
    </w:p>
    <w:p w14:paraId="536D57F2" w14:textId="77777777" w:rsidR="00B01C2A" w:rsidRPr="006225B2" w:rsidRDefault="00B01C2A" w:rsidP="00B01C2A">
      <w:pPr>
        <w:pStyle w:val="ConsPlusNonformat"/>
        <w:spacing w:line="276" w:lineRule="auto"/>
        <w:ind w:firstLine="709"/>
        <w:jc w:val="both"/>
        <w:rPr>
          <w:rFonts w:ascii="Times New Roman" w:hAnsi="Times New Roman" w:cs="Times New Roman"/>
          <w:sz w:val="24"/>
          <w:szCs w:val="24"/>
        </w:rPr>
      </w:pPr>
      <w:r w:rsidRPr="006225B2">
        <w:rPr>
          <w:rFonts w:ascii="Times New Roman" w:hAnsi="Times New Roman" w:cs="Times New Roman"/>
          <w:sz w:val="24"/>
          <w:szCs w:val="24"/>
        </w:rPr>
        <w:t xml:space="preserve">_______________ (наименование организации), ИНН/КПП/ОГРН _______/_______/_______/, в лице _______________ (должность или Ф.И.О.), </w:t>
      </w:r>
      <w:proofErr w:type="spellStart"/>
      <w:r w:rsidRPr="006225B2">
        <w:rPr>
          <w:rFonts w:ascii="Times New Roman" w:hAnsi="Times New Roman" w:cs="Times New Roman"/>
          <w:sz w:val="24"/>
          <w:szCs w:val="24"/>
        </w:rPr>
        <w:t>действующ</w:t>
      </w:r>
      <w:proofErr w:type="spellEnd"/>
      <w:r w:rsidRPr="006225B2">
        <w:rPr>
          <w:rFonts w:ascii="Times New Roman" w:hAnsi="Times New Roman" w:cs="Times New Roman"/>
          <w:sz w:val="24"/>
          <w:szCs w:val="24"/>
        </w:rPr>
        <w:t xml:space="preserve">___ на основании _______________ (устава, доверенности или паспорта), </w:t>
      </w:r>
    </w:p>
    <w:p w14:paraId="24D3C980" w14:textId="3111F158" w:rsidR="00B01C2A" w:rsidRPr="006225B2" w:rsidRDefault="00B01C2A" w:rsidP="00B01C2A">
      <w:pPr>
        <w:pStyle w:val="ConsPlusNonformat"/>
        <w:spacing w:line="276" w:lineRule="auto"/>
        <w:ind w:firstLine="709"/>
        <w:jc w:val="both"/>
        <w:rPr>
          <w:rFonts w:ascii="Times New Roman" w:hAnsi="Times New Roman" w:cs="Times New Roman"/>
          <w:sz w:val="24"/>
          <w:szCs w:val="24"/>
        </w:rPr>
      </w:pPr>
      <w:r w:rsidRPr="006225B2">
        <w:rPr>
          <w:rFonts w:ascii="Times New Roman" w:hAnsi="Times New Roman" w:cs="Times New Roman"/>
          <w:i/>
          <w:sz w:val="24"/>
          <w:szCs w:val="24"/>
        </w:rPr>
        <w:t>Если</w:t>
      </w:r>
      <w:r w:rsidR="0043296A" w:rsidRPr="006225B2">
        <w:rPr>
          <w:rFonts w:ascii="Times New Roman" w:hAnsi="Times New Roman" w:cs="Times New Roman"/>
          <w:i/>
          <w:sz w:val="24"/>
          <w:szCs w:val="24"/>
        </w:rPr>
        <w:t xml:space="preserve"> покупатель</w:t>
      </w:r>
      <w:r w:rsidRPr="006225B2">
        <w:rPr>
          <w:rFonts w:ascii="Times New Roman" w:hAnsi="Times New Roman" w:cs="Times New Roman"/>
          <w:i/>
          <w:sz w:val="24"/>
          <w:szCs w:val="24"/>
        </w:rPr>
        <w:t xml:space="preserve"> физическое лицо</w:t>
      </w:r>
      <w:r w:rsidRPr="006225B2">
        <w:rPr>
          <w:rFonts w:ascii="Times New Roman" w:hAnsi="Times New Roman" w:cs="Times New Roman"/>
          <w:sz w:val="24"/>
          <w:szCs w:val="24"/>
        </w:rPr>
        <w:t xml:space="preserve">: </w:t>
      </w:r>
    </w:p>
    <w:p w14:paraId="6BE608EA" w14:textId="3AFF3BD8" w:rsidR="00B01C2A" w:rsidRPr="006225B2" w:rsidRDefault="00B01C2A" w:rsidP="00B01C2A">
      <w:pPr>
        <w:pStyle w:val="ConsPlusNonformat"/>
        <w:spacing w:line="276" w:lineRule="auto"/>
        <w:ind w:firstLine="709"/>
        <w:jc w:val="both"/>
        <w:rPr>
          <w:rFonts w:ascii="Times New Roman" w:hAnsi="Times New Roman" w:cs="Times New Roman"/>
          <w:sz w:val="24"/>
          <w:szCs w:val="24"/>
        </w:rPr>
      </w:pPr>
      <w:r w:rsidRPr="006225B2">
        <w:rPr>
          <w:rFonts w:ascii="Times New Roman" w:hAnsi="Times New Roman" w:cs="Times New Roman"/>
          <w:sz w:val="24"/>
          <w:szCs w:val="24"/>
        </w:rPr>
        <w:t>_____________________, дата рождения _____________г., пол – ____, место рождения – _____________________, паспорт: ___________ выдан _______________________, код подразделения ___________________; ИНН ________________, адрес места жительства: ___________________________________________</w:t>
      </w:r>
    </w:p>
    <w:p w14:paraId="72F0FBE8" w14:textId="5A8B4922" w:rsidR="00B01C2A" w:rsidRPr="006225B2" w:rsidRDefault="00B01C2A" w:rsidP="00B01C2A">
      <w:pPr>
        <w:pStyle w:val="ConsPlusNonformat"/>
        <w:spacing w:line="276" w:lineRule="auto"/>
        <w:ind w:firstLine="709"/>
        <w:jc w:val="both"/>
        <w:rPr>
          <w:rFonts w:ascii="Times New Roman" w:hAnsi="Times New Roman" w:cs="Times New Roman"/>
          <w:sz w:val="24"/>
          <w:szCs w:val="24"/>
        </w:rPr>
      </w:pPr>
      <w:r w:rsidRPr="006225B2">
        <w:rPr>
          <w:rFonts w:ascii="Times New Roman" w:hAnsi="Times New Roman" w:cs="Times New Roman"/>
          <w:i/>
          <w:sz w:val="24"/>
          <w:szCs w:val="24"/>
        </w:rPr>
        <w:t xml:space="preserve">Если </w:t>
      </w:r>
      <w:r w:rsidR="0043296A" w:rsidRPr="006225B2">
        <w:rPr>
          <w:rFonts w:ascii="Times New Roman" w:hAnsi="Times New Roman" w:cs="Times New Roman"/>
          <w:i/>
          <w:sz w:val="24"/>
          <w:szCs w:val="24"/>
        </w:rPr>
        <w:t xml:space="preserve">покупатель </w:t>
      </w:r>
      <w:r w:rsidRPr="006225B2">
        <w:rPr>
          <w:rFonts w:ascii="Times New Roman" w:hAnsi="Times New Roman" w:cs="Times New Roman"/>
          <w:i/>
          <w:sz w:val="24"/>
          <w:szCs w:val="24"/>
        </w:rPr>
        <w:t>индивидуальный предприниматель</w:t>
      </w:r>
      <w:r w:rsidRPr="006225B2">
        <w:rPr>
          <w:rFonts w:ascii="Times New Roman" w:hAnsi="Times New Roman" w:cs="Times New Roman"/>
          <w:sz w:val="24"/>
          <w:szCs w:val="24"/>
        </w:rPr>
        <w:t xml:space="preserve">: </w:t>
      </w:r>
    </w:p>
    <w:p w14:paraId="21FCD9B6" w14:textId="76A8101E" w:rsidR="00B01C2A" w:rsidRPr="006225B2" w:rsidRDefault="00B01C2A" w:rsidP="00B01C2A">
      <w:pPr>
        <w:pStyle w:val="ConsPlusNonformat"/>
        <w:spacing w:line="276" w:lineRule="auto"/>
        <w:ind w:firstLine="709"/>
        <w:jc w:val="both"/>
        <w:rPr>
          <w:rFonts w:ascii="Times New Roman" w:hAnsi="Times New Roman" w:cs="Times New Roman"/>
          <w:sz w:val="24"/>
          <w:szCs w:val="24"/>
        </w:rPr>
      </w:pPr>
      <w:r w:rsidRPr="006225B2">
        <w:rPr>
          <w:rFonts w:ascii="Times New Roman" w:hAnsi="Times New Roman" w:cs="Times New Roman"/>
          <w:sz w:val="24"/>
          <w:szCs w:val="24"/>
        </w:rPr>
        <w:t>_____________________, дата рождения _____________г., пол – ____, место рождения – _____________________, паспорт: ___________ выдан _______________________, код подразделения ___________________; ИНН ________________, ОГРНИП ____________________, адрес места жительства: ___________________________________________</w:t>
      </w:r>
    </w:p>
    <w:p w14:paraId="27666D59" w14:textId="7F3FF315" w:rsidR="007F50AF" w:rsidRPr="00D843A1" w:rsidRDefault="00B01C2A" w:rsidP="00F031F6">
      <w:pPr>
        <w:jc w:val="both"/>
        <w:rPr>
          <w:lang w:val="ru-RU"/>
        </w:rPr>
      </w:pPr>
      <w:r w:rsidRPr="006225B2">
        <w:rPr>
          <w:lang w:val="ru-RU"/>
        </w:rPr>
        <w:t xml:space="preserve"> в дальнейшем именуемый «Покупатель», с другой стороны, вместе именуемые в дальнейшем «Стороны», </w:t>
      </w:r>
      <w:r w:rsidR="00E85A21" w:rsidRPr="006225B2">
        <w:rPr>
          <w:lang w:val="ru-RU"/>
        </w:rPr>
        <w:t xml:space="preserve">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w:t>
      </w:r>
      <w:r w:rsidR="00E85A21" w:rsidRPr="006225B2">
        <w:rPr>
          <w:szCs w:val="24"/>
          <w:lang w:val="ru-RU"/>
        </w:rPr>
        <w:t xml:space="preserve">положениями информационного сообщения о проведении торгов в электронной форме по продаже имущества, находящегося </w:t>
      </w:r>
      <w:r w:rsidR="00E85A21" w:rsidRPr="006225B2">
        <w:rPr>
          <w:bCs/>
          <w:szCs w:val="24"/>
          <w:lang w:val="ru-RU"/>
        </w:rPr>
        <w:t>в муниципальной собственности: Городской округ Домодедово</w:t>
      </w:r>
      <w:r w:rsidR="00E85A21" w:rsidRPr="00D843A1">
        <w:rPr>
          <w:bCs/>
          <w:szCs w:val="24"/>
          <w:lang w:val="ru-RU"/>
        </w:rPr>
        <w:t>,</w:t>
      </w:r>
      <w:r w:rsidR="00E85A21" w:rsidRPr="00D843A1">
        <w:rPr>
          <w:szCs w:val="24"/>
          <w:lang w:val="ru-RU"/>
        </w:rPr>
        <w:t xml:space="preserve"> </w:t>
      </w:r>
      <w:proofErr w:type="gramStart"/>
      <w:r w:rsidR="00E85A21" w:rsidRPr="006225B2">
        <w:rPr>
          <w:szCs w:val="24"/>
          <w:lang w:val="ru-RU"/>
        </w:rPr>
        <w:t>расположенного</w:t>
      </w:r>
      <w:proofErr w:type="gramEnd"/>
      <w:r w:rsidR="00E85A21" w:rsidRPr="00D843A1">
        <w:rPr>
          <w:szCs w:val="24"/>
          <w:lang w:val="ru-RU"/>
        </w:rPr>
        <w:t xml:space="preserve"> </w:t>
      </w:r>
      <w:r w:rsidR="00E85A21" w:rsidRPr="006225B2">
        <w:rPr>
          <w:szCs w:val="24"/>
          <w:lang w:val="ru-RU"/>
        </w:rPr>
        <w:t>по</w:t>
      </w:r>
      <w:r w:rsidR="00E85A21" w:rsidRPr="00D843A1">
        <w:rPr>
          <w:szCs w:val="24"/>
          <w:lang w:val="ru-RU"/>
        </w:rPr>
        <w:t xml:space="preserve"> </w:t>
      </w:r>
      <w:r w:rsidR="00E85A21" w:rsidRPr="006225B2">
        <w:rPr>
          <w:szCs w:val="24"/>
          <w:lang w:val="ru-RU"/>
        </w:rPr>
        <w:t>адресу</w:t>
      </w:r>
      <w:r w:rsidR="00E85A21" w:rsidRPr="00D843A1">
        <w:rPr>
          <w:szCs w:val="24"/>
          <w:lang w:val="ru-RU"/>
        </w:rPr>
        <w:t xml:space="preserve">: Московская обл., г. Домодедово, </w:t>
      </w:r>
      <w:proofErr w:type="spellStart"/>
      <w:r w:rsidR="00E85A21" w:rsidRPr="00D843A1">
        <w:rPr>
          <w:szCs w:val="24"/>
          <w:lang w:val="ru-RU"/>
        </w:rPr>
        <w:t>с</w:t>
      </w:r>
      <w:proofErr w:type="gramStart"/>
      <w:r w:rsidR="00E85A21" w:rsidRPr="00D843A1">
        <w:rPr>
          <w:szCs w:val="24"/>
          <w:lang w:val="ru-RU"/>
        </w:rPr>
        <w:t>.К</w:t>
      </w:r>
      <w:proofErr w:type="gramEnd"/>
      <w:r w:rsidR="00E85A21" w:rsidRPr="00D843A1">
        <w:rPr>
          <w:szCs w:val="24"/>
          <w:lang w:val="ru-RU"/>
        </w:rPr>
        <w:t>расный</w:t>
      </w:r>
      <w:proofErr w:type="spellEnd"/>
      <w:r w:rsidR="00E85A21" w:rsidRPr="00D843A1">
        <w:rPr>
          <w:szCs w:val="24"/>
          <w:lang w:val="ru-RU"/>
        </w:rPr>
        <w:t xml:space="preserve"> Путь, </w:t>
      </w:r>
      <w:proofErr w:type="spellStart"/>
      <w:r w:rsidR="00E85A21" w:rsidRPr="00D843A1">
        <w:rPr>
          <w:szCs w:val="24"/>
          <w:lang w:val="ru-RU"/>
        </w:rPr>
        <w:t>ул</w:t>
      </w:r>
      <w:proofErr w:type="spellEnd"/>
      <w:r w:rsidR="00E85A21" w:rsidRPr="00D843A1">
        <w:rPr>
          <w:szCs w:val="24"/>
          <w:lang w:val="ru-RU"/>
        </w:rPr>
        <w:t xml:space="preserve"> Центральная д. 5, </w:t>
      </w:r>
      <w:r w:rsidR="00E85A21" w:rsidRPr="006225B2">
        <w:rPr>
          <w:lang w:val="ru-RU"/>
        </w:rPr>
        <w:t>опубликованного</w:t>
      </w:r>
      <w:r w:rsidR="00E85A21" w:rsidRPr="00D843A1">
        <w:rPr>
          <w:lang w:val="ru-RU"/>
        </w:rPr>
        <w:t xml:space="preserve"> </w:t>
      </w:r>
      <w:r w:rsidR="00E85A21" w:rsidRPr="006225B2">
        <w:rPr>
          <w:lang w:val="ru-RU"/>
        </w:rPr>
        <w:t>на</w:t>
      </w:r>
      <w:r w:rsidR="00E85A21" w:rsidRPr="00D843A1">
        <w:rPr>
          <w:lang w:val="ru-RU"/>
        </w:rPr>
        <w:t xml:space="preserve"> </w:t>
      </w:r>
      <w:r w:rsidR="00E85A21" w:rsidRPr="006225B2">
        <w:rPr>
          <w:lang w:val="ru-RU"/>
        </w:rPr>
        <w:t>официальном</w:t>
      </w:r>
      <w:r w:rsidR="00E85A21" w:rsidRPr="00D843A1">
        <w:rPr>
          <w:lang w:val="ru-RU"/>
        </w:rPr>
        <w:t xml:space="preserve"> </w:t>
      </w:r>
      <w:r w:rsidR="00E85A21" w:rsidRPr="006225B2">
        <w:rPr>
          <w:lang w:val="ru-RU"/>
        </w:rPr>
        <w:t>сайте</w:t>
      </w:r>
      <w:r w:rsidR="00E85A21" w:rsidRPr="00D843A1">
        <w:rPr>
          <w:lang w:val="ru-RU"/>
        </w:rPr>
        <w:t xml:space="preserve"> </w:t>
      </w:r>
      <w:r w:rsidR="00E85A21" w:rsidRPr="006225B2">
        <w:rPr>
          <w:lang w:val="ru-RU"/>
        </w:rPr>
        <w:t>Российской</w:t>
      </w:r>
      <w:r w:rsidR="00E85A21" w:rsidRPr="00D843A1">
        <w:rPr>
          <w:lang w:val="ru-RU"/>
        </w:rPr>
        <w:t xml:space="preserve"> </w:t>
      </w:r>
      <w:r w:rsidR="00E85A21" w:rsidRPr="006225B2">
        <w:rPr>
          <w:lang w:val="ru-RU"/>
        </w:rPr>
        <w:t>Федерации</w:t>
      </w:r>
      <w:r w:rsidR="00E85A21" w:rsidRPr="00D843A1">
        <w:rPr>
          <w:lang w:val="ru-RU"/>
        </w:rPr>
        <w:t xml:space="preserve"> </w:t>
      </w:r>
      <w:r w:rsidR="00E85A21" w:rsidRPr="006225B2">
        <w:rPr>
          <w:lang w:val="ru-RU"/>
        </w:rPr>
        <w:t>для</w:t>
      </w:r>
      <w:r w:rsidR="00E85A21" w:rsidRPr="00D843A1">
        <w:rPr>
          <w:lang w:val="ru-RU"/>
        </w:rPr>
        <w:t xml:space="preserve"> </w:t>
      </w:r>
      <w:r w:rsidR="00E85A21" w:rsidRPr="006225B2">
        <w:rPr>
          <w:lang w:val="ru-RU"/>
        </w:rPr>
        <w:t>размещения</w:t>
      </w:r>
      <w:r w:rsidR="00E85A21" w:rsidRPr="00D843A1">
        <w:rPr>
          <w:lang w:val="ru-RU"/>
        </w:rPr>
        <w:t xml:space="preserve"> </w:t>
      </w:r>
      <w:r w:rsidR="00E85A21" w:rsidRPr="006225B2">
        <w:rPr>
          <w:lang w:val="ru-RU"/>
        </w:rPr>
        <w:t>информации</w:t>
      </w:r>
      <w:r w:rsidR="00E85A21" w:rsidRPr="00D843A1">
        <w:rPr>
          <w:lang w:val="ru-RU"/>
        </w:rPr>
        <w:t xml:space="preserve"> </w:t>
      </w:r>
      <w:r w:rsidR="00E85A21" w:rsidRPr="006225B2">
        <w:rPr>
          <w:lang w:val="ru-RU"/>
        </w:rPr>
        <w:t>о</w:t>
      </w:r>
      <w:r w:rsidR="00E85A21" w:rsidRPr="00D843A1">
        <w:rPr>
          <w:lang w:val="ru-RU"/>
        </w:rPr>
        <w:t xml:space="preserve"> </w:t>
      </w:r>
      <w:r w:rsidR="00E85A21" w:rsidRPr="006225B2">
        <w:rPr>
          <w:lang w:val="ru-RU"/>
        </w:rPr>
        <w:t>проведении</w:t>
      </w:r>
      <w:r w:rsidR="00E85A21" w:rsidRPr="00D843A1">
        <w:rPr>
          <w:lang w:val="ru-RU"/>
        </w:rPr>
        <w:t xml:space="preserve"> </w:t>
      </w:r>
      <w:r w:rsidR="00E85A21" w:rsidRPr="006225B2">
        <w:rPr>
          <w:lang w:val="ru-RU"/>
        </w:rPr>
        <w:t>торгов</w:t>
      </w:r>
      <w:r w:rsidR="00E85A21" w:rsidRPr="00D843A1">
        <w:rPr>
          <w:lang w:val="ru-RU"/>
        </w:rPr>
        <w:t xml:space="preserve"> </w:t>
      </w:r>
      <w:r w:rsidR="00E85A21" w:rsidRPr="006225B2">
        <w:rPr>
          <w:u w:val="single"/>
        </w:rPr>
        <w:t>www</w:t>
      </w:r>
      <w:r w:rsidR="00E85A21" w:rsidRPr="00D843A1">
        <w:rPr>
          <w:u w:val="single"/>
          <w:lang w:val="ru-RU"/>
        </w:rPr>
        <w:t>.</w:t>
      </w:r>
      <w:r w:rsidR="00E85A21" w:rsidRPr="006225B2">
        <w:rPr>
          <w:u w:val="single"/>
        </w:rPr>
        <w:t>torgi</w:t>
      </w:r>
      <w:r w:rsidR="00E85A21" w:rsidRPr="00D843A1">
        <w:rPr>
          <w:u w:val="single"/>
          <w:lang w:val="ru-RU"/>
        </w:rPr>
        <w:t>.</w:t>
      </w:r>
      <w:proofErr w:type="spellStart"/>
      <w:r w:rsidR="00E85A21" w:rsidRPr="006225B2">
        <w:rPr>
          <w:u w:val="single"/>
        </w:rPr>
        <w:t>gov</w:t>
      </w:r>
      <w:proofErr w:type="spellEnd"/>
      <w:r w:rsidR="00E85A21" w:rsidRPr="00D843A1">
        <w:rPr>
          <w:u w:val="single"/>
          <w:lang w:val="ru-RU"/>
        </w:rPr>
        <w:t>.</w:t>
      </w:r>
      <w:proofErr w:type="spellStart"/>
      <w:r w:rsidR="00E85A21" w:rsidRPr="006225B2">
        <w:rPr>
          <w:u w:val="single"/>
        </w:rPr>
        <w:t>ru</w:t>
      </w:r>
      <w:proofErr w:type="spellEnd"/>
      <w:r w:rsidR="00E85A21" w:rsidRPr="00D843A1">
        <w:rPr>
          <w:lang w:val="ru-RU"/>
        </w:rPr>
        <w:t xml:space="preserve"> </w:t>
      </w:r>
      <w:bookmarkStart w:id="2" w:name="_Hlk103249777"/>
      <w:bookmarkStart w:id="3" w:name="_Hlk132025435"/>
      <w:bookmarkStart w:id="4" w:name="_Hlk132025400"/>
      <w:bookmarkEnd w:id="2"/>
      <w:r w:rsidR="00E85A21" w:rsidRPr="00D843A1">
        <w:rPr>
          <w:lang w:val="ru-RU"/>
        </w:rPr>
        <w:t xml:space="preserve"> (№ __________)</w:t>
      </w:r>
      <w:bookmarkEnd w:id="3"/>
      <w:bookmarkEnd w:id="4"/>
      <w:r w:rsidR="00E85A21" w:rsidRPr="00D843A1">
        <w:rPr>
          <w:lang w:val="ru-RU"/>
        </w:rPr>
        <w:t>, (</w:t>
      </w:r>
      <w:r w:rsidR="00E85A21" w:rsidRPr="006225B2">
        <w:rPr>
          <w:lang w:val="ru-RU"/>
        </w:rPr>
        <w:t>далее</w:t>
      </w:r>
      <w:r w:rsidR="00E85A21" w:rsidRPr="00D843A1">
        <w:rPr>
          <w:lang w:val="ru-RU"/>
        </w:rPr>
        <w:t xml:space="preserve"> – </w:t>
      </w:r>
      <w:r w:rsidR="00E85A21" w:rsidRPr="006225B2">
        <w:rPr>
          <w:lang w:val="ru-RU"/>
        </w:rPr>
        <w:t>Информационное</w:t>
      </w:r>
      <w:r w:rsidR="00E85A21" w:rsidRPr="00D843A1">
        <w:rPr>
          <w:lang w:val="ru-RU"/>
        </w:rPr>
        <w:t xml:space="preserve"> </w:t>
      </w:r>
      <w:r w:rsidR="00E85A21" w:rsidRPr="006225B2">
        <w:rPr>
          <w:lang w:val="ru-RU"/>
        </w:rPr>
        <w:t>сообщение</w:t>
      </w:r>
      <w:r w:rsidR="00E85A21" w:rsidRPr="00D843A1">
        <w:rPr>
          <w:lang w:val="ru-RU"/>
        </w:rPr>
        <w:t xml:space="preserve">) </w:t>
      </w:r>
      <w:r w:rsidR="00E85A21" w:rsidRPr="006225B2">
        <w:rPr>
          <w:lang w:val="ru-RU"/>
        </w:rPr>
        <w:t>и</w:t>
      </w:r>
      <w:r w:rsidR="00E85A21" w:rsidRPr="00D843A1">
        <w:rPr>
          <w:lang w:val="ru-RU"/>
        </w:rPr>
        <w:t xml:space="preserve"> </w:t>
      </w:r>
      <w:r w:rsidR="00E85A21" w:rsidRPr="006225B2">
        <w:rPr>
          <w:lang w:val="ru-RU"/>
        </w:rPr>
        <w:t>на</w:t>
      </w:r>
      <w:r w:rsidR="00E85A21" w:rsidRPr="00D843A1">
        <w:rPr>
          <w:lang w:val="ru-RU"/>
        </w:rPr>
        <w:t xml:space="preserve"> </w:t>
      </w:r>
      <w:bookmarkStart w:id="5" w:name="_Hlk141972014"/>
      <w:r w:rsidR="00E85A21" w:rsidRPr="006225B2">
        <w:rPr>
          <w:lang w:val="ru-RU"/>
        </w:rPr>
        <w:t>основании</w:t>
      </w:r>
      <w:r w:rsidR="00E85A21" w:rsidRPr="00D843A1">
        <w:rPr>
          <w:lang w:val="ru-RU"/>
        </w:rPr>
        <w:t xml:space="preserve"> </w:t>
      </w:r>
      <w:r w:rsidR="00E85A21" w:rsidRPr="00D843A1">
        <w:rPr>
          <w:noProof/>
          <w:lang w:val="ru-RU"/>
        </w:rPr>
        <w:t>_________________________</w:t>
      </w:r>
      <w:bookmarkEnd w:id="5"/>
      <w:r w:rsidR="00E85A21" w:rsidRPr="00D843A1">
        <w:rPr>
          <w:lang w:val="ru-RU"/>
        </w:rPr>
        <w:t xml:space="preserve"> </w:t>
      </w:r>
      <w:r w:rsidR="00E85A21" w:rsidRPr="006225B2">
        <w:rPr>
          <w:lang w:val="ru-RU"/>
        </w:rPr>
        <w:t>заключили</w:t>
      </w:r>
      <w:r w:rsidR="00E85A21" w:rsidRPr="00D843A1">
        <w:rPr>
          <w:lang w:val="ru-RU"/>
        </w:rPr>
        <w:t xml:space="preserve"> </w:t>
      </w:r>
      <w:r w:rsidR="00E85A21" w:rsidRPr="006225B2">
        <w:rPr>
          <w:lang w:val="ru-RU"/>
        </w:rPr>
        <w:t>настоящий</w:t>
      </w:r>
      <w:r w:rsidR="00E85A21" w:rsidRPr="00D843A1">
        <w:rPr>
          <w:lang w:val="ru-RU"/>
        </w:rPr>
        <w:t xml:space="preserve"> </w:t>
      </w:r>
      <w:r w:rsidR="00E85A21" w:rsidRPr="006225B2">
        <w:rPr>
          <w:lang w:val="ru-RU"/>
        </w:rPr>
        <w:t>Договор</w:t>
      </w:r>
      <w:r w:rsidR="00E85A21" w:rsidRPr="00D843A1">
        <w:rPr>
          <w:lang w:val="ru-RU"/>
        </w:rPr>
        <w:t xml:space="preserve"> (</w:t>
      </w:r>
      <w:r w:rsidR="00E85A21" w:rsidRPr="006225B2">
        <w:rPr>
          <w:lang w:val="ru-RU"/>
        </w:rPr>
        <w:t>далее</w:t>
      </w:r>
      <w:r w:rsidR="00E85A21" w:rsidRPr="00D843A1">
        <w:rPr>
          <w:lang w:val="ru-RU"/>
        </w:rPr>
        <w:t xml:space="preserve"> – </w:t>
      </w:r>
      <w:r w:rsidR="00E85A21" w:rsidRPr="006225B2">
        <w:rPr>
          <w:lang w:val="ru-RU"/>
        </w:rPr>
        <w:t>Договор</w:t>
      </w:r>
      <w:r w:rsidR="00E85A21" w:rsidRPr="00D843A1">
        <w:rPr>
          <w:lang w:val="ru-RU"/>
        </w:rPr>
        <w:t xml:space="preserve">) </w:t>
      </w:r>
      <w:r w:rsidR="00E85A21" w:rsidRPr="006225B2">
        <w:rPr>
          <w:lang w:val="ru-RU"/>
        </w:rPr>
        <w:t>о</w:t>
      </w:r>
      <w:r w:rsidR="00E85A21" w:rsidRPr="00D843A1">
        <w:rPr>
          <w:lang w:val="ru-RU"/>
        </w:rPr>
        <w:t xml:space="preserve"> </w:t>
      </w:r>
      <w:r w:rsidR="00E85A21" w:rsidRPr="006225B2">
        <w:rPr>
          <w:lang w:val="ru-RU"/>
        </w:rPr>
        <w:t>нижеследующем</w:t>
      </w:r>
      <w:r w:rsidR="00E85A21" w:rsidRPr="00D843A1">
        <w:rPr>
          <w:lang w:val="ru-RU"/>
        </w:rPr>
        <w:t>.</w:t>
      </w:r>
    </w:p>
    <w:p w14:paraId="3EFABB24" w14:textId="057BF3AD" w:rsidR="00E85A21" w:rsidRPr="00D843A1" w:rsidRDefault="00E85A21" w:rsidP="00F031F6">
      <w:pPr>
        <w:autoSpaceDE w:val="0"/>
        <w:autoSpaceDN w:val="0"/>
        <w:adjustRightInd w:val="0"/>
        <w:jc w:val="center"/>
        <w:rPr>
          <w:b/>
          <w:bCs/>
          <w:color w:val="000000" w:themeColor="text1"/>
          <w:szCs w:val="24"/>
          <w:lang w:val="ru-RU"/>
        </w:rPr>
      </w:pPr>
      <w:r w:rsidRPr="00D843A1">
        <w:rPr>
          <w:b/>
          <w:bCs/>
          <w:color w:val="000000" w:themeColor="text1"/>
          <w:szCs w:val="24"/>
          <w:lang w:val="ru-RU"/>
        </w:rPr>
        <w:t xml:space="preserve">1. </w:t>
      </w:r>
      <w:r w:rsidR="0056575F" w:rsidRPr="006225B2">
        <w:rPr>
          <w:b/>
          <w:bCs/>
          <w:color w:val="000000" w:themeColor="text1"/>
          <w:szCs w:val="24"/>
          <w:lang w:val="ru-RU"/>
        </w:rPr>
        <w:t>Предмет</w:t>
      </w:r>
      <w:r w:rsidR="0056575F" w:rsidRPr="00D843A1">
        <w:rPr>
          <w:b/>
          <w:bCs/>
          <w:color w:val="000000" w:themeColor="text1"/>
          <w:szCs w:val="24"/>
          <w:lang w:val="ru-RU"/>
        </w:rPr>
        <w:t xml:space="preserve"> </w:t>
      </w:r>
      <w:r w:rsidR="0056575F" w:rsidRPr="006225B2">
        <w:rPr>
          <w:b/>
          <w:bCs/>
          <w:color w:val="000000" w:themeColor="text1"/>
          <w:szCs w:val="24"/>
          <w:lang w:val="ru-RU"/>
        </w:rPr>
        <w:t>Договора</w:t>
      </w:r>
    </w:p>
    <w:p w14:paraId="336DF812" w14:textId="0B6D1C3C" w:rsidR="00B6335A" w:rsidRPr="006225B2" w:rsidRDefault="0056575F" w:rsidP="00CB7326">
      <w:pPr>
        <w:autoSpaceDE w:val="0"/>
        <w:autoSpaceDN w:val="0"/>
        <w:adjustRightInd w:val="0"/>
        <w:ind w:firstLine="720"/>
        <w:jc w:val="both"/>
        <w:rPr>
          <w:szCs w:val="24"/>
          <w:lang w:val="ru-RU"/>
        </w:rPr>
      </w:pPr>
      <w:r w:rsidRPr="00D843A1">
        <w:rPr>
          <w:color w:val="000000" w:themeColor="text1"/>
          <w:szCs w:val="24"/>
          <w:lang w:val="ru-RU"/>
        </w:rPr>
        <w:t xml:space="preserve">1.1. </w:t>
      </w:r>
      <w:r w:rsidRPr="006225B2">
        <w:rPr>
          <w:szCs w:val="24"/>
          <w:lang w:val="ru-RU"/>
        </w:rPr>
        <w:t>Продавец</w:t>
      </w:r>
      <w:r w:rsidRPr="00D843A1">
        <w:rPr>
          <w:szCs w:val="24"/>
          <w:lang w:val="ru-RU"/>
        </w:rPr>
        <w:t xml:space="preserve"> </w:t>
      </w:r>
      <w:r w:rsidRPr="006225B2">
        <w:rPr>
          <w:szCs w:val="24"/>
          <w:lang w:val="ru-RU"/>
        </w:rPr>
        <w:t>продает</w:t>
      </w:r>
      <w:r w:rsidRPr="00D843A1">
        <w:rPr>
          <w:szCs w:val="24"/>
          <w:lang w:val="ru-RU"/>
        </w:rPr>
        <w:t xml:space="preserve">, </w:t>
      </w:r>
      <w:r w:rsidRPr="006225B2">
        <w:rPr>
          <w:szCs w:val="24"/>
          <w:lang w:val="ru-RU"/>
        </w:rPr>
        <w:t>а</w:t>
      </w:r>
      <w:r w:rsidRPr="00D843A1">
        <w:rPr>
          <w:szCs w:val="24"/>
          <w:lang w:val="ru-RU"/>
        </w:rPr>
        <w:t xml:space="preserve"> </w:t>
      </w:r>
      <w:r w:rsidRPr="006225B2">
        <w:rPr>
          <w:szCs w:val="24"/>
          <w:lang w:val="ru-RU"/>
        </w:rPr>
        <w:t>Покупатель</w:t>
      </w:r>
      <w:r w:rsidRPr="00D843A1">
        <w:rPr>
          <w:szCs w:val="24"/>
          <w:lang w:val="ru-RU"/>
        </w:rPr>
        <w:t xml:space="preserve"> </w:t>
      </w:r>
      <w:r w:rsidRPr="006225B2">
        <w:rPr>
          <w:szCs w:val="24"/>
          <w:lang w:val="ru-RU"/>
        </w:rPr>
        <w:t>приобретает</w:t>
      </w:r>
      <w:r w:rsidRPr="00D843A1">
        <w:rPr>
          <w:szCs w:val="24"/>
          <w:lang w:val="ru-RU"/>
        </w:rPr>
        <w:t xml:space="preserve"> </w:t>
      </w:r>
      <w:r w:rsidR="00E61974" w:rsidRPr="006225B2">
        <w:rPr>
          <w:szCs w:val="24"/>
          <w:lang w:val="ru-RU"/>
        </w:rPr>
        <w:t>в</w:t>
      </w:r>
      <w:r w:rsidR="00E61974" w:rsidRPr="00D843A1">
        <w:rPr>
          <w:szCs w:val="24"/>
          <w:lang w:val="ru-RU"/>
        </w:rPr>
        <w:t xml:space="preserve"> </w:t>
      </w:r>
      <w:r w:rsidR="00E61974" w:rsidRPr="006225B2">
        <w:rPr>
          <w:szCs w:val="24"/>
          <w:lang w:val="ru-RU"/>
        </w:rPr>
        <w:t>собственность</w:t>
      </w:r>
      <w:r w:rsidR="00E61974" w:rsidRPr="00D843A1">
        <w:rPr>
          <w:szCs w:val="24"/>
          <w:lang w:val="ru-RU"/>
        </w:rPr>
        <w:t xml:space="preserve"> </w:t>
      </w:r>
      <w:r w:rsidRPr="006225B2">
        <w:rPr>
          <w:szCs w:val="24"/>
          <w:lang w:val="ru-RU"/>
        </w:rPr>
        <w:t>на</w:t>
      </w:r>
      <w:r w:rsidRPr="00D843A1">
        <w:rPr>
          <w:szCs w:val="24"/>
          <w:lang w:val="ru-RU"/>
        </w:rPr>
        <w:t xml:space="preserve"> </w:t>
      </w:r>
      <w:r w:rsidRPr="006225B2">
        <w:rPr>
          <w:szCs w:val="24"/>
          <w:lang w:val="ru-RU"/>
        </w:rPr>
        <w:t>условиях</w:t>
      </w:r>
      <w:r w:rsidRPr="00D843A1">
        <w:rPr>
          <w:szCs w:val="24"/>
          <w:lang w:val="ru-RU"/>
        </w:rPr>
        <w:t xml:space="preserve"> </w:t>
      </w:r>
      <w:r w:rsidRPr="006225B2">
        <w:rPr>
          <w:szCs w:val="24"/>
          <w:lang w:val="ru-RU"/>
        </w:rPr>
        <w:t>Договора</w:t>
      </w:r>
      <w:r w:rsidRPr="00D843A1">
        <w:rPr>
          <w:szCs w:val="24"/>
          <w:lang w:val="ru-RU"/>
        </w:rPr>
        <w:t xml:space="preserve"> </w:t>
      </w:r>
      <w:r w:rsidRPr="006225B2">
        <w:rPr>
          <w:szCs w:val="24"/>
          <w:lang w:val="ru-RU"/>
        </w:rPr>
        <w:t>находящееся</w:t>
      </w:r>
      <w:r w:rsidR="00F1408A" w:rsidRPr="00D843A1">
        <w:rPr>
          <w:szCs w:val="24"/>
          <w:lang w:val="ru-RU"/>
        </w:rPr>
        <w:t xml:space="preserve"> </w:t>
      </w:r>
      <w:r w:rsidR="00F1408A" w:rsidRPr="006225B2">
        <w:rPr>
          <w:szCs w:val="24"/>
          <w:lang w:val="ru-RU"/>
        </w:rPr>
        <w:t>в муниципальной собственности</w:t>
      </w:r>
      <w:r w:rsidRPr="006225B2">
        <w:rPr>
          <w:szCs w:val="24"/>
          <w:lang w:val="ru-RU"/>
        </w:rPr>
        <w:t xml:space="preserve"> недвижимое имущество (далее по тексту – Имущество):</w:t>
      </w:r>
      <w:r w:rsidR="00EF6AF5" w:rsidRPr="006225B2">
        <w:rPr>
          <w:szCs w:val="24"/>
          <w:lang w:val="ru-RU"/>
        </w:rPr>
        <w:t xml:space="preserve"> </w:t>
      </w:r>
      <w:r w:rsidR="00B6335A" w:rsidRPr="006225B2">
        <w:rPr>
          <w:szCs w:val="24"/>
          <w:lang w:val="ru-RU"/>
        </w:rPr>
        <w:t xml:space="preserve"> </w:t>
      </w:r>
    </w:p>
    <w:p w14:paraId="57B5A529" w14:textId="36D47AAC" w:rsidR="008F3CA1" w:rsidRPr="006225B2" w:rsidRDefault="00B6335A" w:rsidP="008F3CA1">
      <w:pPr>
        <w:pStyle w:val="aa"/>
        <w:numPr>
          <w:ilvl w:val="0"/>
          <w:numId w:val="7"/>
        </w:numPr>
        <w:autoSpaceDE w:val="0"/>
        <w:autoSpaceDN w:val="0"/>
        <w:adjustRightInd w:val="0"/>
        <w:ind w:left="0" w:firstLine="709"/>
        <w:jc w:val="both"/>
        <w:rPr>
          <w:rFonts w:eastAsia="Calibri"/>
          <w:bCs/>
          <w:szCs w:val="24"/>
          <w:lang w:val="ru-RU"/>
        </w:rPr>
      </w:pPr>
      <w:r w:rsidRPr="006225B2">
        <w:rPr>
          <w:szCs w:val="24"/>
          <w:lang w:val="ru-RU"/>
        </w:rPr>
        <w:t xml:space="preserve">Здание, назначение: </w:t>
      </w:r>
      <w:r w:rsidR="00525E63" w:rsidRPr="006225B2">
        <w:rPr>
          <w:noProof/>
          <w:szCs w:val="24"/>
          <w:lang w:val="ru-RU"/>
        </w:rPr>
        <w:t>Нежилое здание</w:t>
      </w:r>
      <w:r w:rsidRPr="006225B2">
        <w:rPr>
          <w:szCs w:val="24"/>
          <w:lang w:val="ru-RU"/>
        </w:rPr>
        <w:t xml:space="preserve">, наименование: </w:t>
      </w:r>
      <w:r w:rsidRPr="006225B2">
        <w:rPr>
          <w:noProof/>
          <w:szCs w:val="24"/>
          <w:lang w:val="ru-RU"/>
        </w:rPr>
        <w:t>магазин</w:t>
      </w:r>
      <w:r w:rsidRPr="006225B2">
        <w:rPr>
          <w:szCs w:val="24"/>
          <w:lang w:val="ru-RU"/>
        </w:rPr>
        <w:t>, площадь: 129.4 кв.м.</w:t>
      </w:r>
      <w:r w:rsidR="00CC3915" w:rsidRPr="006225B2">
        <w:rPr>
          <w:szCs w:val="24"/>
          <w:lang w:val="ru-RU"/>
        </w:rPr>
        <w:t xml:space="preserve"> </w:t>
      </w:r>
      <w:r w:rsidRPr="006225B2">
        <w:rPr>
          <w:rFonts w:eastAsia="Calibri"/>
          <w:bCs/>
          <w:szCs w:val="24"/>
          <w:lang w:val="ru-RU"/>
        </w:rPr>
        <w:t xml:space="preserve">количество этажей, в том числе подземных этажей: </w:t>
      </w:r>
      <w:r w:rsidRPr="006225B2">
        <w:rPr>
          <w:szCs w:val="24"/>
          <w:lang w:val="ru-RU"/>
        </w:rPr>
        <w:t>1,</w:t>
      </w:r>
      <w:r w:rsidR="008F3CA1" w:rsidRPr="006225B2">
        <w:rPr>
          <w:szCs w:val="24"/>
          <w:lang w:val="ru-RU"/>
        </w:rPr>
        <w:t xml:space="preserve"> адрес объекта: Московская обл., г. Домодедово, с</w:t>
      </w:r>
      <w:proofErr w:type="gramStart"/>
      <w:r w:rsidR="008F3CA1" w:rsidRPr="006225B2">
        <w:rPr>
          <w:szCs w:val="24"/>
          <w:lang w:val="ru-RU"/>
        </w:rPr>
        <w:t>.К</w:t>
      </w:r>
      <w:proofErr w:type="gramEnd"/>
      <w:r w:rsidR="008F3CA1" w:rsidRPr="006225B2">
        <w:rPr>
          <w:szCs w:val="24"/>
          <w:lang w:val="ru-RU"/>
        </w:rPr>
        <w:t>расный Путь, ул Центральная д. 5</w:t>
      </w:r>
      <w:r w:rsidRPr="006225B2">
        <w:rPr>
          <w:szCs w:val="24"/>
          <w:lang w:val="ru-RU"/>
        </w:rPr>
        <w:t xml:space="preserve"> кадастровы</w:t>
      </w:r>
      <w:r w:rsidR="008F3CA1" w:rsidRPr="006225B2">
        <w:rPr>
          <w:szCs w:val="24"/>
          <w:lang w:val="ru-RU"/>
        </w:rPr>
        <w:t>й</w:t>
      </w:r>
      <w:r w:rsidRPr="006225B2">
        <w:rPr>
          <w:szCs w:val="24"/>
          <w:lang w:val="ru-RU"/>
        </w:rPr>
        <w:t xml:space="preserve"> номер: 50:28:0090130:594, находящийся  в муниципальной собственности: Городской округ Домодедово</w:t>
      </w:r>
      <w:r w:rsidR="00CB7326" w:rsidRPr="006225B2">
        <w:rPr>
          <w:szCs w:val="24"/>
          <w:lang w:val="ru-RU"/>
        </w:rPr>
        <w:t xml:space="preserve">, </w:t>
      </w:r>
      <w:r w:rsidR="008F3CA1" w:rsidRPr="006225B2">
        <w:rPr>
          <w:rFonts w:eastAsia="Calibri"/>
          <w:bCs/>
          <w:szCs w:val="24"/>
          <w:lang w:val="ru-RU"/>
        </w:rPr>
        <w:t xml:space="preserve">о чем в Едином государственном реестре недвижимости </w:t>
      </w:r>
      <w:r w:rsidR="008F3CA1" w:rsidRPr="00D843A1">
        <w:rPr>
          <w:szCs w:val="24"/>
          <w:lang w:val="ru-RU"/>
        </w:rPr>
        <w:t xml:space="preserve">20.12.2001 </w:t>
      </w:r>
      <w:r w:rsidR="008F3CA1" w:rsidRPr="006225B2">
        <w:rPr>
          <w:rFonts w:eastAsia="Calibri"/>
          <w:bCs/>
          <w:szCs w:val="24"/>
          <w:lang w:val="ru-RU"/>
        </w:rPr>
        <w:t>сделана</w:t>
      </w:r>
      <w:r w:rsidR="008F3CA1" w:rsidRPr="00D843A1">
        <w:rPr>
          <w:rFonts w:eastAsia="Calibri"/>
          <w:bCs/>
          <w:szCs w:val="24"/>
          <w:lang w:val="ru-RU"/>
        </w:rPr>
        <w:t xml:space="preserve"> </w:t>
      </w:r>
      <w:r w:rsidR="008F3CA1" w:rsidRPr="006225B2">
        <w:rPr>
          <w:rFonts w:eastAsia="Calibri"/>
          <w:bCs/>
          <w:szCs w:val="24"/>
          <w:lang w:val="ru-RU"/>
        </w:rPr>
        <w:t>запись</w:t>
      </w:r>
      <w:r w:rsidR="008F3CA1" w:rsidRPr="00D843A1">
        <w:rPr>
          <w:rFonts w:eastAsia="Calibri"/>
          <w:bCs/>
          <w:szCs w:val="24"/>
          <w:lang w:val="ru-RU"/>
        </w:rPr>
        <w:t xml:space="preserve"> </w:t>
      </w:r>
      <w:r w:rsidR="008F3CA1" w:rsidRPr="006225B2">
        <w:rPr>
          <w:rFonts w:eastAsia="Calibri"/>
          <w:bCs/>
          <w:szCs w:val="24"/>
          <w:lang w:val="ru-RU"/>
        </w:rPr>
        <w:t>о</w:t>
      </w:r>
      <w:r w:rsidR="008F3CA1" w:rsidRPr="00D843A1">
        <w:rPr>
          <w:rFonts w:eastAsia="Calibri"/>
          <w:bCs/>
          <w:szCs w:val="24"/>
          <w:lang w:val="ru-RU"/>
        </w:rPr>
        <w:t xml:space="preserve"> </w:t>
      </w:r>
      <w:r w:rsidR="008F3CA1" w:rsidRPr="006225B2">
        <w:rPr>
          <w:rFonts w:eastAsia="Calibri"/>
          <w:bCs/>
          <w:szCs w:val="24"/>
          <w:lang w:val="ru-RU"/>
        </w:rPr>
        <w:t>регистрации</w:t>
      </w:r>
      <w:r w:rsidR="008F3CA1" w:rsidRPr="00D843A1">
        <w:rPr>
          <w:rFonts w:eastAsia="Calibri"/>
          <w:bCs/>
          <w:szCs w:val="24"/>
          <w:lang w:val="ru-RU"/>
        </w:rPr>
        <w:t xml:space="preserve"> №</w:t>
      </w:r>
      <w:r w:rsidR="00CC3915" w:rsidRPr="00D843A1">
        <w:rPr>
          <w:rFonts w:eastAsia="Calibri"/>
          <w:bCs/>
          <w:szCs w:val="24"/>
          <w:lang w:val="ru-RU"/>
        </w:rPr>
        <w:t xml:space="preserve"> </w:t>
      </w:r>
      <w:r w:rsidR="008F3CA1" w:rsidRPr="006225B2">
        <w:rPr>
          <w:szCs w:val="24"/>
          <w:lang w:val="ru-RU"/>
        </w:rPr>
        <w:t>50-01.28-11.2001-439.1.</w:t>
      </w:r>
    </w:p>
    <w:p w14:paraId="1CD28B6E" w14:textId="71AEDFDE" w:rsidR="00B6335A" w:rsidRPr="00D843A1" w:rsidRDefault="00B6335A" w:rsidP="00CC3915">
      <w:pPr>
        <w:autoSpaceDE w:val="0"/>
        <w:autoSpaceDN w:val="0"/>
        <w:adjustRightInd w:val="0"/>
        <w:ind w:firstLine="709"/>
        <w:jc w:val="both"/>
        <w:rPr>
          <w:rFonts w:eastAsia="Calibri"/>
          <w:bCs/>
          <w:szCs w:val="24"/>
          <w:lang w:val="ru-RU"/>
        </w:rPr>
      </w:pPr>
      <w:r w:rsidRPr="006225B2">
        <w:rPr>
          <w:bCs/>
          <w:szCs w:val="24"/>
          <w:lang w:val="ru-RU"/>
        </w:rPr>
        <w:lastRenderedPageBreak/>
        <w:t>Существующие</w:t>
      </w:r>
      <w:r w:rsidRPr="00D843A1">
        <w:rPr>
          <w:bCs/>
          <w:szCs w:val="24"/>
          <w:lang w:val="ru-RU"/>
        </w:rPr>
        <w:t xml:space="preserve"> </w:t>
      </w:r>
      <w:r w:rsidRPr="006225B2">
        <w:rPr>
          <w:bCs/>
          <w:szCs w:val="24"/>
          <w:lang w:val="ru-RU"/>
        </w:rPr>
        <w:t>ограничения</w:t>
      </w:r>
      <w:r w:rsidRPr="00D843A1">
        <w:rPr>
          <w:bCs/>
          <w:szCs w:val="24"/>
          <w:lang w:val="ru-RU"/>
        </w:rPr>
        <w:t xml:space="preserve"> (</w:t>
      </w:r>
      <w:r w:rsidRPr="006225B2">
        <w:rPr>
          <w:bCs/>
          <w:szCs w:val="24"/>
          <w:lang w:val="ru-RU"/>
        </w:rPr>
        <w:t>обременения</w:t>
      </w:r>
      <w:r w:rsidRPr="00D843A1">
        <w:rPr>
          <w:bCs/>
          <w:szCs w:val="24"/>
          <w:lang w:val="ru-RU"/>
        </w:rPr>
        <w:t xml:space="preserve">): </w:t>
      </w:r>
      <w:r w:rsidRPr="006225B2">
        <w:rPr>
          <w:bCs/>
          <w:szCs w:val="24"/>
          <w:lang w:val="ru-RU"/>
        </w:rPr>
        <w:t>не</w:t>
      </w:r>
      <w:r w:rsidRPr="00D843A1">
        <w:rPr>
          <w:bCs/>
          <w:szCs w:val="24"/>
          <w:lang w:val="ru-RU"/>
        </w:rPr>
        <w:t xml:space="preserve"> </w:t>
      </w:r>
      <w:r w:rsidR="008F3CA1" w:rsidRPr="006225B2">
        <w:rPr>
          <w:bCs/>
          <w:szCs w:val="24"/>
          <w:lang w:val="ru-RU"/>
        </w:rPr>
        <w:t>установлено</w:t>
      </w:r>
      <w:r w:rsidR="00991406" w:rsidRPr="00D843A1">
        <w:rPr>
          <w:bCs/>
          <w:szCs w:val="24"/>
          <w:lang w:val="ru-RU"/>
        </w:rPr>
        <w:t>.</w:t>
      </w:r>
      <w:r w:rsidRPr="006225B2">
        <w:rPr>
          <w:szCs w:val="24"/>
          <w:lang w:val="ru-RU"/>
        </w:rPr>
        <w:t xml:space="preserve"> </w:t>
      </w:r>
      <w:r w:rsidRPr="00D843A1">
        <w:rPr>
          <w:szCs w:val="24"/>
          <w:lang w:val="ru-RU"/>
        </w:rPr>
        <w:t xml:space="preserve">  </w:t>
      </w:r>
    </w:p>
    <w:p w14:paraId="10881CDF" w14:textId="34280A8E" w:rsidR="00525E63" w:rsidRPr="006225B2" w:rsidRDefault="00B6335A" w:rsidP="00525E63">
      <w:pPr>
        <w:pStyle w:val="aa"/>
        <w:numPr>
          <w:ilvl w:val="0"/>
          <w:numId w:val="7"/>
        </w:numPr>
        <w:autoSpaceDE w:val="0"/>
        <w:autoSpaceDN w:val="0"/>
        <w:adjustRightInd w:val="0"/>
        <w:ind w:left="0" w:firstLine="709"/>
        <w:jc w:val="both"/>
        <w:rPr>
          <w:rFonts w:eastAsia="Calibri"/>
          <w:bCs/>
          <w:szCs w:val="24"/>
          <w:lang w:val="ru-RU"/>
        </w:rPr>
      </w:pPr>
      <w:r w:rsidRPr="006225B2">
        <w:rPr>
          <w:szCs w:val="24"/>
          <w:lang w:val="ru-RU"/>
        </w:rPr>
        <w:t>Земельный участок,</w:t>
      </w:r>
      <w:r w:rsidRPr="006225B2">
        <w:rPr>
          <w:b/>
          <w:bCs/>
          <w:szCs w:val="24"/>
          <w:lang w:val="ru-RU"/>
        </w:rPr>
        <w:t xml:space="preserve"> </w:t>
      </w:r>
      <w:r w:rsidRPr="006225B2">
        <w:rPr>
          <w:szCs w:val="24"/>
          <w:lang w:val="ru-RU"/>
        </w:rPr>
        <w:t>категория земель:</w:t>
      </w:r>
      <w:r w:rsidRPr="006225B2">
        <w:rPr>
          <w:b/>
          <w:bCs/>
          <w:szCs w:val="24"/>
          <w:lang w:val="ru-RU"/>
        </w:rPr>
        <w:t xml:space="preserve"> </w:t>
      </w:r>
      <w:r w:rsidRPr="006225B2">
        <w:rPr>
          <w:szCs w:val="24"/>
          <w:lang w:val="ru-RU"/>
        </w:rPr>
        <w:t xml:space="preserve">«Земли населенных пунктов», вид </w:t>
      </w:r>
      <w:r w:rsidRPr="006225B2">
        <w:rPr>
          <w:bCs/>
          <w:szCs w:val="24"/>
          <w:lang w:val="ru-RU"/>
        </w:rPr>
        <w:t>разрешенного использования:</w:t>
      </w:r>
      <w:r w:rsidRPr="006225B2">
        <w:rPr>
          <w:szCs w:val="24"/>
          <w:lang w:val="ru-RU"/>
        </w:rPr>
        <w:t xml:space="preserve"> «Магазины», </w:t>
      </w:r>
      <w:r w:rsidR="00525E63" w:rsidRPr="006225B2">
        <w:rPr>
          <w:szCs w:val="24"/>
          <w:lang w:val="ru-RU"/>
        </w:rPr>
        <w:t xml:space="preserve">площадь: 553 кв.м., адрес объекта: Московская </w:t>
      </w:r>
      <w:proofErr w:type="gramStart"/>
      <w:r w:rsidR="00525E63" w:rsidRPr="006225B2">
        <w:rPr>
          <w:szCs w:val="24"/>
          <w:lang w:val="ru-RU"/>
        </w:rPr>
        <w:t>обл</w:t>
      </w:r>
      <w:proofErr w:type="gramEnd"/>
      <w:r w:rsidR="00525E63" w:rsidRPr="006225B2">
        <w:rPr>
          <w:szCs w:val="24"/>
          <w:lang w:val="ru-RU"/>
        </w:rPr>
        <w:t>, г.о. Домодедово, село Красный Путь кадастровый номер: 50:28:0090110:1554, находящийся  в муниципальной собственности: Городской округ Домодедово</w:t>
      </w:r>
      <w:proofErr w:type="gramStart"/>
      <w:r w:rsidR="00525E63" w:rsidRPr="006225B2">
        <w:rPr>
          <w:szCs w:val="24"/>
          <w:lang w:val="ru-RU"/>
        </w:rPr>
        <w:t xml:space="preserve"> ,</w:t>
      </w:r>
      <w:proofErr w:type="gramEnd"/>
      <w:r w:rsidR="00525E63" w:rsidRPr="006225B2">
        <w:rPr>
          <w:szCs w:val="24"/>
          <w:lang w:val="ru-RU"/>
        </w:rPr>
        <w:t xml:space="preserve"> </w:t>
      </w:r>
      <w:r w:rsidR="00525E63" w:rsidRPr="006225B2">
        <w:rPr>
          <w:rFonts w:eastAsia="Calibri"/>
          <w:bCs/>
          <w:szCs w:val="24"/>
          <w:lang w:val="ru-RU"/>
        </w:rPr>
        <w:t xml:space="preserve">о чем в Едином государственном реестре недвижимости </w:t>
      </w:r>
      <w:r w:rsidR="00525E63" w:rsidRPr="00D843A1">
        <w:rPr>
          <w:szCs w:val="24"/>
          <w:lang w:val="ru-RU"/>
        </w:rPr>
        <w:t xml:space="preserve">09.12.2020) </w:t>
      </w:r>
      <w:r w:rsidR="00525E63" w:rsidRPr="006225B2">
        <w:rPr>
          <w:rFonts w:eastAsia="Calibri"/>
          <w:bCs/>
          <w:szCs w:val="24"/>
          <w:lang w:val="ru-RU"/>
        </w:rPr>
        <w:t>сделана</w:t>
      </w:r>
      <w:r w:rsidR="00525E63" w:rsidRPr="00D843A1">
        <w:rPr>
          <w:rFonts w:eastAsia="Calibri"/>
          <w:bCs/>
          <w:szCs w:val="24"/>
          <w:lang w:val="ru-RU"/>
        </w:rPr>
        <w:t xml:space="preserve"> </w:t>
      </w:r>
      <w:r w:rsidR="00525E63" w:rsidRPr="006225B2">
        <w:rPr>
          <w:rFonts w:eastAsia="Calibri"/>
          <w:bCs/>
          <w:szCs w:val="24"/>
          <w:lang w:val="ru-RU"/>
        </w:rPr>
        <w:t>запись</w:t>
      </w:r>
      <w:r w:rsidR="00525E63" w:rsidRPr="00D843A1">
        <w:rPr>
          <w:rFonts w:eastAsia="Calibri"/>
          <w:bCs/>
          <w:szCs w:val="24"/>
          <w:lang w:val="ru-RU"/>
        </w:rPr>
        <w:t xml:space="preserve"> </w:t>
      </w:r>
      <w:r w:rsidR="00525E63" w:rsidRPr="006225B2">
        <w:rPr>
          <w:rFonts w:eastAsia="Calibri"/>
          <w:bCs/>
          <w:szCs w:val="24"/>
          <w:lang w:val="ru-RU"/>
        </w:rPr>
        <w:t>о</w:t>
      </w:r>
      <w:r w:rsidR="00525E63" w:rsidRPr="00D843A1">
        <w:rPr>
          <w:rFonts w:eastAsia="Calibri"/>
          <w:bCs/>
          <w:szCs w:val="24"/>
          <w:lang w:val="ru-RU"/>
        </w:rPr>
        <w:t xml:space="preserve"> </w:t>
      </w:r>
      <w:r w:rsidR="00525E63" w:rsidRPr="006225B2">
        <w:rPr>
          <w:rFonts w:eastAsia="Calibri"/>
          <w:bCs/>
          <w:szCs w:val="24"/>
          <w:lang w:val="ru-RU"/>
        </w:rPr>
        <w:t>регистрации</w:t>
      </w:r>
      <w:r w:rsidR="00525E63" w:rsidRPr="00D843A1">
        <w:rPr>
          <w:rFonts w:eastAsia="Calibri"/>
          <w:bCs/>
          <w:szCs w:val="24"/>
          <w:lang w:val="ru-RU"/>
        </w:rPr>
        <w:t xml:space="preserve"> № </w:t>
      </w:r>
      <w:r w:rsidR="00525E63" w:rsidRPr="006225B2">
        <w:rPr>
          <w:szCs w:val="24"/>
          <w:lang w:val="ru-RU"/>
        </w:rPr>
        <w:t>50:28:0090110:1554-50/422/2020-1 .</w:t>
      </w:r>
    </w:p>
    <w:p w14:paraId="22038A78" w14:textId="7B5E1375" w:rsidR="00B6335A" w:rsidRPr="006225B2" w:rsidRDefault="00525E63" w:rsidP="00525E63">
      <w:pPr>
        <w:autoSpaceDE w:val="0"/>
        <w:autoSpaceDN w:val="0"/>
        <w:adjustRightInd w:val="0"/>
        <w:ind w:firstLine="720"/>
        <w:jc w:val="both"/>
        <w:rPr>
          <w:bCs/>
          <w:szCs w:val="24"/>
          <w:lang w:val="ru-RU"/>
        </w:rPr>
      </w:pPr>
      <w:r w:rsidRPr="006225B2">
        <w:rPr>
          <w:bCs/>
          <w:szCs w:val="24"/>
          <w:lang w:val="ru-RU"/>
        </w:rPr>
        <w:t>Существующие ограничения (обременения)</w:t>
      </w:r>
      <w:r w:rsidRPr="006225B2">
        <w:rPr>
          <w:szCs w:val="24"/>
          <w:lang w:val="ru-RU"/>
        </w:rPr>
        <w:t>: полностью расположен в водоохранной зоне (р.Гнилуша); имеет ограничения прав, предусмотренные статьей 56 Земельного кодекса Российской Федерации; полностью расположен: Москва (Домодедово) Приаэродромная территория аэродрома, Третья подзона аэродрома Москва (Домодедово) Третья подзона Сектор 3.2.4, Пятая подзона аэродрома Москва (Домодедово) Пятая подзона, Шестая подзона аэродрома Москва (Домодедово) Шестая подзона, Четвертая подзона Сектор 4.8.13, Четвертая подзона аэродрома Москва (Домодедово) Четвертая подзона Сектор 4.9.18.;</w:t>
      </w:r>
      <w:r w:rsidRPr="006225B2">
        <w:rPr>
          <w:szCs w:val="24"/>
          <w:lang w:val="ru-RU"/>
        </w:rPr>
        <w:br/>
        <w:t>Использовать земельный участок в соответствии с требованиями:</w:t>
      </w:r>
      <w:r w:rsidRPr="006225B2">
        <w:rPr>
          <w:szCs w:val="24"/>
          <w:lang w:val="ru-RU"/>
        </w:rPr>
        <w:br/>
        <w:t>- Воздушного кодекса Российской Федерации;</w:t>
      </w:r>
      <w:r w:rsidRPr="006225B2">
        <w:rPr>
          <w:szCs w:val="24"/>
          <w:lang w:val="ru-RU"/>
        </w:rPr>
        <w:br/>
        <w:t>- Водного кодекса Российской Федерации;</w:t>
      </w:r>
      <w:r w:rsidRPr="006225B2">
        <w:rPr>
          <w:szCs w:val="24"/>
          <w:lang w:val="ru-RU"/>
        </w:rPr>
        <w:br/>
        <w:t>- Федерального закона Российской Федерации № 135-ФЗ от 01.07.2017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w:t>
      </w:r>
      <w:r w:rsidRPr="006225B2">
        <w:rPr>
          <w:szCs w:val="24"/>
          <w:lang w:val="ru-RU"/>
        </w:rPr>
        <w:br/>
      </w:r>
      <w:r w:rsidR="00991406" w:rsidRPr="006225B2">
        <w:rPr>
          <w:szCs w:val="24"/>
          <w:lang w:val="ru-RU"/>
        </w:rPr>
        <w:t>.</w:t>
      </w:r>
    </w:p>
    <w:p w14:paraId="4F0676EC" w14:textId="77777777" w:rsidR="00153E36" w:rsidRPr="006225B2" w:rsidRDefault="0056575F" w:rsidP="001D7312">
      <w:pPr>
        <w:autoSpaceDE w:val="0"/>
        <w:autoSpaceDN w:val="0"/>
        <w:adjustRightInd w:val="0"/>
        <w:ind w:firstLine="720"/>
        <w:jc w:val="both"/>
        <w:rPr>
          <w:rFonts w:eastAsia="Calibri"/>
          <w:bCs/>
          <w:szCs w:val="24"/>
          <w:lang w:val="ru-RU"/>
        </w:rPr>
      </w:pPr>
      <w:r w:rsidRPr="006225B2">
        <w:rPr>
          <w:rFonts w:eastAsia="Calibri"/>
          <w:bCs/>
          <w:szCs w:val="24"/>
          <w:lang w:val="ru-RU"/>
        </w:rPr>
        <w:t>1.2. Согласно статье 556 Гражданского кодекса Российской Федерации, Имущество считается переданным Продавцом и принятым Покупателем после подписания Сторон</w:t>
      </w:r>
      <w:r w:rsidR="00332DDD" w:rsidRPr="006225B2">
        <w:rPr>
          <w:rFonts w:eastAsia="Calibri"/>
          <w:bCs/>
          <w:szCs w:val="24"/>
          <w:lang w:val="ru-RU"/>
        </w:rPr>
        <w:t>ами Акта приема-передачи.</w:t>
      </w:r>
    </w:p>
    <w:p w14:paraId="460D1067" w14:textId="6BE4C4EC" w:rsidR="00332DDD" w:rsidRPr="006225B2" w:rsidRDefault="006D0FF1" w:rsidP="00332DDD">
      <w:pPr>
        <w:autoSpaceDE w:val="0"/>
        <w:autoSpaceDN w:val="0"/>
        <w:adjustRightInd w:val="0"/>
        <w:ind w:firstLine="720"/>
        <w:jc w:val="both"/>
        <w:rPr>
          <w:rFonts w:eastAsia="Calibri"/>
          <w:bCs/>
          <w:szCs w:val="24"/>
          <w:lang w:val="ru-RU"/>
        </w:rPr>
      </w:pPr>
      <w:r w:rsidRPr="006225B2">
        <w:rPr>
          <w:rFonts w:eastAsia="Calibri"/>
          <w:bCs/>
          <w:szCs w:val="24"/>
          <w:lang w:val="ru-RU"/>
        </w:rPr>
        <w:t xml:space="preserve">1.3. </w:t>
      </w:r>
      <w:r w:rsidR="002C259E" w:rsidRPr="006225B2">
        <w:rPr>
          <w:rFonts w:eastAsia="Calibri"/>
          <w:bCs/>
          <w:szCs w:val="24"/>
          <w:lang w:val="ru-RU"/>
        </w:rPr>
        <w:t xml:space="preserve">Акт приема-передачи Имущества подписывается Сторонами в электронной форме </w:t>
      </w:r>
      <w:r w:rsidR="00332DDD" w:rsidRPr="006225B2">
        <w:rPr>
          <w:rFonts w:eastAsia="Calibri"/>
          <w:bCs/>
          <w:szCs w:val="24"/>
          <w:lang w:val="ru-RU"/>
        </w:rPr>
        <w:t>не позднее чем через тридцать дней с даты заключения</w:t>
      </w:r>
      <w:r w:rsidR="00243E17" w:rsidRPr="006225B2">
        <w:rPr>
          <w:rFonts w:eastAsia="Calibri"/>
          <w:bCs/>
          <w:szCs w:val="24"/>
          <w:lang w:val="ru-RU"/>
        </w:rPr>
        <w:t xml:space="preserve"> Д</w:t>
      </w:r>
      <w:r w:rsidR="00332DDD" w:rsidRPr="006225B2">
        <w:rPr>
          <w:rFonts w:eastAsia="Calibri"/>
          <w:bCs/>
          <w:szCs w:val="24"/>
          <w:lang w:val="ru-RU"/>
        </w:rPr>
        <w:t>оговора.</w:t>
      </w:r>
    </w:p>
    <w:p w14:paraId="776FF64D" w14:textId="77777777" w:rsidR="00F85A17" w:rsidRPr="00D843A1" w:rsidRDefault="00332DDD" w:rsidP="00F85A17">
      <w:pPr>
        <w:autoSpaceDE w:val="0"/>
        <w:autoSpaceDN w:val="0"/>
        <w:adjustRightInd w:val="0"/>
        <w:ind w:firstLine="720"/>
        <w:jc w:val="both"/>
        <w:rPr>
          <w:lang w:val="ru-RU"/>
        </w:rPr>
      </w:pPr>
      <w:r w:rsidRPr="006225B2">
        <w:rPr>
          <w:bCs/>
          <w:color w:val="000000" w:themeColor="text1"/>
          <w:szCs w:val="24"/>
          <w:lang w:val="ru-RU"/>
        </w:rPr>
        <w:t>1.4</w:t>
      </w:r>
      <w:r w:rsidR="005002E3" w:rsidRPr="006225B2">
        <w:rPr>
          <w:bCs/>
          <w:color w:val="000000" w:themeColor="text1"/>
          <w:szCs w:val="24"/>
          <w:lang w:val="ru-RU"/>
        </w:rPr>
        <w:t>. Продавец гарантирует, что на дату подписания Договора Имущество никому не продано, не заложено, в споре, под арестом и запретом не состоит и свободно от любых прав и третьих лиц</w:t>
      </w:r>
      <w:r w:rsidR="00D6696F" w:rsidRPr="006225B2">
        <w:rPr>
          <w:bCs/>
          <w:color w:val="000000" w:themeColor="text1"/>
          <w:szCs w:val="24"/>
          <w:lang w:val="ru-RU"/>
        </w:rPr>
        <w:t>, препятствующих продаже Имущества</w:t>
      </w:r>
      <w:r w:rsidR="005002E3" w:rsidRPr="006225B2">
        <w:rPr>
          <w:bCs/>
          <w:color w:val="000000" w:themeColor="text1"/>
          <w:szCs w:val="24"/>
          <w:lang w:val="ru-RU"/>
        </w:rPr>
        <w:t>.</w:t>
      </w:r>
      <w:proofErr w:type="gramStart"/>
      <w:r w:rsidR="00752375" w:rsidRPr="006225B2">
        <w:rPr>
          <w:lang w:val="ru-RU"/>
        </w:rPr>
        <w:t xml:space="preserve"> </w:t>
      </w:r>
      <w:r w:rsidR="00F85A17" w:rsidRPr="00D843A1">
        <w:rPr>
          <w:szCs w:val="24"/>
          <w:lang w:val="ru-RU"/>
        </w:rPr>
        <w:t xml:space="preserve"> </w:t>
      </w:r>
      <w:r w:rsidRPr="00D843A1">
        <w:rPr>
          <w:szCs w:val="24"/>
          <w:lang w:val="ru-RU"/>
        </w:rPr>
        <w:t>.</w:t>
      </w:r>
      <w:proofErr w:type="gramEnd"/>
    </w:p>
    <w:p w14:paraId="35E0E17B" w14:textId="11D1AE95" w:rsidR="0072514F" w:rsidRPr="00D843A1" w:rsidRDefault="0072514F" w:rsidP="00F85A17">
      <w:pPr>
        <w:autoSpaceDE w:val="0"/>
        <w:autoSpaceDN w:val="0"/>
        <w:adjustRightInd w:val="0"/>
        <w:ind w:firstLine="720"/>
        <w:jc w:val="both"/>
        <w:rPr>
          <w:color w:val="000000" w:themeColor="text1"/>
          <w:szCs w:val="24"/>
          <w:lang w:val="ru-RU"/>
        </w:rPr>
      </w:pPr>
    </w:p>
    <w:p w14:paraId="0F370441" w14:textId="77777777" w:rsidR="0056575F" w:rsidRPr="006225B2" w:rsidRDefault="0056575F" w:rsidP="00F031F6">
      <w:pPr>
        <w:pStyle w:val="af4"/>
        <w:jc w:val="center"/>
        <w:rPr>
          <w:rFonts w:ascii="Times New Roman" w:hAnsi="Times New Roman" w:cs="Times New Roman"/>
          <w:sz w:val="24"/>
          <w:szCs w:val="24"/>
        </w:rPr>
      </w:pPr>
      <w:r w:rsidRPr="006225B2">
        <w:rPr>
          <w:rFonts w:ascii="Times New Roman" w:hAnsi="Times New Roman" w:cs="Times New Roman"/>
          <w:sz w:val="24"/>
          <w:szCs w:val="24"/>
        </w:rPr>
        <w:t>2. Условия и порядок оплаты Имущества</w:t>
      </w:r>
    </w:p>
    <w:p w14:paraId="5168C8F1" w14:textId="275CFBB7" w:rsidR="00735D0E" w:rsidRPr="006225B2" w:rsidRDefault="00D753FC" w:rsidP="00E85A21">
      <w:pPr>
        <w:autoSpaceDE w:val="0"/>
        <w:autoSpaceDN w:val="0"/>
        <w:adjustRightInd w:val="0"/>
        <w:ind w:right="-1" w:firstLine="720"/>
        <w:jc w:val="both"/>
        <w:rPr>
          <w:b/>
          <w:szCs w:val="24"/>
          <w:lang w:val="ru-RU"/>
        </w:rPr>
      </w:pPr>
      <w:r w:rsidRPr="006225B2">
        <w:rPr>
          <w:b/>
          <w:i/>
          <w:iCs/>
          <w:szCs w:val="24"/>
          <w:lang w:val="ru-RU"/>
        </w:rPr>
        <w:t>Если покупатель физическое лицо</w:t>
      </w:r>
      <w:r w:rsidR="007D532C" w:rsidRPr="006225B2">
        <w:rPr>
          <w:b/>
          <w:i/>
          <w:iCs/>
          <w:szCs w:val="24"/>
          <w:lang w:val="ru-RU"/>
        </w:rPr>
        <w:t>:</w:t>
      </w:r>
    </w:p>
    <w:p w14:paraId="026E58B0" w14:textId="7532CE05" w:rsidR="007D532C" w:rsidRPr="006225B2" w:rsidRDefault="007D532C" w:rsidP="00B10FA6">
      <w:pPr>
        <w:ind w:firstLine="709"/>
        <w:jc w:val="both"/>
        <w:rPr>
          <w:szCs w:val="24"/>
          <w:lang w:val="ru-RU"/>
        </w:rPr>
      </w:pPr>
      <w:r w:rsidRPr="006225B2">
        <w:rPr>
          <w:szCs w:val="24"/>
          <w:lang w:val="ru-RU"/>
        </w:rPr>
        <w:t xml:space="preserve">2.1. Установленная по итогам торгов цена продажи Имущества составляет </w:t>
      </w:r>
      <w:r w:rsidRPr="006225B2">
        <w:rPr>
          <w:bCs/>
          <w:lang w:val="ru-RU"/>
        </w:rPr>
        <w:t>________ (_____________________) рублей _____ копеек, с учетом НДС – ________</w:t>
      </w:r>
      <w:r w:rsidRPr="006225B2">
        <w:rPr>
          <w:bCs/>
          <w:szCs w:val="24"/>
          <w:lang w:val="ru-RU"/>
        </w:rPr>
        <w:t xml:space="preserve"> </w:t>
      </w:r>
      <w:r w:rsidRPr="006225B2">
        <w:rPr>
          <w:szCs w:val="24"/>
          <w:lang w:val="ru-RU"/>
        </w:rPr>
        <w:t>(_____________________) рублей _____копеек.</w:t>
      </w:r>
    </w:p>
    <w:p w14:paraId="5E4CFBFA" w14:textId="3DB841D0" w:rsidR="007D532C" w:rsidRPr="006225B2" w:rsidRDefault="007D532C" w:rsidP="00B10FA6">
      <w:pPr>
        <w:autoSpaceDE w:val="0"/>
        <w:autoSpaceDN w:val="0"/>
        <w:adjustRightInd w:val="0"/>
        <w:ind w:firstLine="709"/>
        <w:jc w:val="both"/>
        <w:rPr>
          <w:szCs w:val="24"/>
          <w:lang w:val="ru-RU"/>
        </w:rPr>
      </w:pPr>
      <w:r w:rsidRPr="006225B2">
        <w:rPr>
          <w:szCs w:val="24"/>
          <w:lang w:val="ru-RU"/>
        </w:rPr>
        <w:t xml:space="preserve">Оплата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бюджет </w:t>
      </w:r>
      <w:r w:rsidR="0065576F" w:rsidRPr="006225B2">
        <w:rPr>
          <w:bCs/>
          <w:lang w:val="ru-RU"/>
        </w:rPr>
        <w:t xml:space="preserve">муниципального образования: Городской округ Домодедово  </w:t>
      </w:r>
      <w:r w:rsidRPr="006225B2">
        <w:rPr>
          <w:szCs w:val="24"/>
          <w:lang w:val="ru-RU"/>
        </w:rPr>
        <w:t>в течение 20 (двадцати) рабочих дней после даты заключения Договора по следующим реквизитам:</w:t>
      </w:r>
    </w:p>
    <w:p w14:paraId="4A6B8DD3" w14:textId="77777777" w:rsidR="007D532C" w:rsidRPr="006225B2" w:rsidRDefault="007D532C" w:rsidP="00B10FA6">
      <w:pPr>
        <w:tabs>
          <w:tab w:val="left" w:pos="142"/>
        </w:tabs>
        <w:autoSpaceDE w:val="0"/>
        <w:ind w:firstLine="709"/>
        <w:jc w:val="both"/>
        <w:rPr>
          <w:noProof/>
          <w:szCs w:val="24"/>
          <w:lang w:val="ru-RU"/>
        </w:rPr>
      </w:pPr>
      <w:r w:rsidRPr="006225B2">
        <w:rPr>
          <w:noProof/>
          <w:color w:val="000000"/>
          <w:szCs w:val="24"/>
          <w:lang w:val="ru-RU"/>
        </w:rPr>
        <w:t xml:space="preserve">Получатель платежа: </w:t>
      </w:r>
    </w:p>
    <w:p w14:paraId="1B2CA6A1" w14:textId="5E48A53E" w:rsidR="007D532C" w:rsidRPr="006225B2" w:rsidRDefault="007D532C" w:rsidP="00B10FA6">
      <w:pPr>
        <w:ind w:firstLine="709"/>
        <w:jc w:val="both"/>
        <w:rPr>
          <w:b/>
          <w:szCs w:val="24"/>
          <w:lang w:val="ru-RU"/>
        </w:rPr>
      </w:pPr>
      <w:r w:rsidRPr="006225B2">
        <w:rPr>
          <w:noProof/>
          <w:szCs w:val="24"/>
          <w:lang w:val="ru-RU"/>
        </w:rPr>
        <w:t>_____________________________________________________________________________</w:t>
      </w:r>
    </w:p>
    <w:p w14:paraId="1B013333" w14:textId="1BCB9C6D" w:rsidR="007D532C" w:rsidRPr="006225B2" w:rsidRDefault="007D532C" w:rsidP="00B10FA6">
      <w:pPr>
        <w:ind w:firstLine="709"/>
        <w:jc w:val="both"/>
        <w:rPr>
          <w:szCs w:val="24"/>
          <w:lang w:val="ru-RU"/>
        </w:rPr>
      </w:pPr>
      <w:r w:rsidRPr="006225B2">
        <w:rPr>
          <w:szCs w:val="24"/>
          <w:lang w:val="ru-RU"/>
        </w:rPr>
        <w:t>2.2. Задаток в размере _______ (____________________) рублей ___ копеек в соответствии с Информационным сообщением, засчитывается в счет оплаты Имущества.</w:t>
      </w:r>
    </w:p>
    <w:p w14:paraId="1815F4A9" w14:textId="6CA7AC2D" w:rsidR="007D532C" w:rsidRPr="006225B2" w:rsidRDefault="007D532C" w:rsidP="00B10FA6">
      <w:pPr>
        <w:ind w:firstLine="709"/>
        <w:jc w:val="both"/>
        <w:rPr>
          <w:szCs w:val="24"/>
          <w:lang w:val="ru-RU"/>
        </w:rPr>
      </w:pPr>
      <w:r w:rsidRPr="006225B2">
        <w:rPr>
          <w:szCs w:val="24"/>
          <w:lang w:val="ru-RU"/>
        </w:rPr>
        <w:t>2.3. С учетом пункта 2.2 Договора Покупатель обязан произвести оплату в размере __________ (______) рублей _____ копеек с учетом НДС ________________________________ (________________) рублей.</w:t>
      </w:r>
    </w:p>
    <w:p w14:paraId="1D57B5AA" w14:textId="51B1654B" w:rsidR="007D532C" w:rsidRPr="006225B2" w:rsidRDefault="007D532C" w:rsidP="00B10FA6">
      <w:pPr>
        <w:autoSpaceDE w:val="0"/>
        <w:autoSpaceDN w:val="0"/>
        <w:adjustRightInd w:val="0"/>
        <w:ind w:firstLine="709"/>
        <w:jc w:val="both"/>
        <w:rPr>
          <w:szCs w:val="24"/>
          <w:lang w:val="ru-RU"/>
        </w:rPr>
      </w:pPr>
      <w:r w:rsidRPr="006225B2">
        <w:rPr>
          <w:szCs w:val="24"/>
          <w:lang w:val="ru-RU"/>
        </w:rPr>
        <w:t xml:space="preserve">Оплата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бюджет </w:t>
      </w:r>
      <w:r w:rsidR="0065576F" w:rsidRPr="006225B2">
        <w:rPr>
          <w:bCs/>
          <w:lang w:val="ru-RU"/>
        </w:rPr>
        <w:t xml:space="preserve">муниципального образования: Городской округ Домодедово  </w:t>
      </w:r>
      <w:r w:rsidRPr="006225B2">
        <w:rPr>
          <w:szCs w:val="24"/>
          <w:lang w:val="ru-RU"/>
        </w:rPr>
        <w:t>в течение 20 (двадцати) рабочих дней после даты заключения Договора по следующим реквизитам:</w:t>
      </w:r>
    </w:p>
    <w:p w14:paraId="48E0EC0F" w14:textId="77777777" w:rsidR="007D532C" w:rsidRPr="006225B2" w:rsidRDefault="007D532C" w:rsidP="00B10FA6">
      <w:pPr>
        <w:tabs>
          <w:tab w:val="left" w:pos="142"/>
        </w:tabs>
        <w:autoSpaceDE w:val="0"/>
        <w:ind w:firstLine="709"/>
        <w:jc w:val="both"/>
        <w:rPr>
          <w:noProof/>
          <w:szCs w:val="24"/>
          <w:lang w:val="ru-RU"/>
        </w:rPr>
      </w:pPr>
      <w:r w:rsidRPr="006225B2">
        <w:rPr>
          <w:noProof/>
          <w:color w:val="000000"/>
          <w:szCs w:val="24"/>
          <w:lang w:val="ru-RU"/>
        </w:rPr>
        <w:lastRenderedPageBreak/>
        <w:t xml:space="preserve">Получатель платежа: </w:t>
      </w:r>
    </w:p>
    <w:p w14:paraId="77CCE937" w14:textId="021D50C5" w:rsidR="007D532C" w:rsidRPr="006225B2" w:rsidRDefault="007D532C" w:rsidP="00B10FA6">
      <w:pPr>
        <w:ind w:firstLine="709"/>
        <w:jc w:val="both"/>
        <w:rPr>
          <w:noProof/>
          <w:szCs w:val="24"/>
          <w:lang w:val="ru-RU"/>
        </w:rPr>
      </w:pPr>
      <w:r w:rsidRPr="006225B2">
        <w:rPr>
          <w:noProof/>
          <w:szCs w:val="24"/>
          <w:lang w:val="ru-RU"/>
        </w:rPr>
        <w:t>_____________________________________________________________________________</w:t>
      </w:r>
    </w:p>
    <w:p w14:paraId="0B1BE728" w14:textId="77777777" w:rsidR="007D532C" w:rsidRPr="006225B2" w:rsidRDefault="007D532C" w:rsidP="00B10FA6">
      <w:pPr>
        <w:tabs>
          <w:tab w:val="left" w:pos="142"/>
        </w:tabs>
        <w:autoSpaceDE w:val="0"/>
        <w:ind w:firstLine="709"/>
        <w:jc w:val="both"/>
        <w:rPr>
          <w:szCs w:val="24"/>
          <w:lang w:val="ru-RU"/>
        </w:rPr>
      </w:pPr>
      <w:r w:rsidRPr="006225B2">
        <w:rPr>
          <w:szCs w:val="24"/>
          <w:lang w:val="ru-RU"/>
        </w:rPr>
        <w:t>В платежном поручении в назначении платежа должны быть указаны сведения о наименовании Покупателя, дата и номер Договора, а также информация о НДС, а именно – «с учетом НДС».</w:t>
      </w:r>
    </w:p>
    <w:p w14:paraId="487FACE4" w14:textId="77777777" w:rsidR="007D532C" w:rsidRPr="006225B2" w:rsidRDefault="007D532C" w:rsidP="00B10FA6">
      <w:pPr>
        <w:autoSpaceDE w:val="0"/>
        <w:autoSpaceDN w:val="0"/>
        <w:adjustRightInd w:val="0"/>
        <w:ind w:firstLine="709"/>
        <w:jc w:val="both"/>
        <w:rPr>
          <w:szCs w:val="24"/>
          <w:lang w:val="ru-RU"/>
        </w:rPr>
      </w:pPr>
      <w:r w:rsidRPr="006225B2">
        <w:rPr>
          <w:szCs w:val="24"/>
          <w:lang w:val="ru-RU"/>
        </w:rPr>
        <w:t>Обязанность по уплате НДС возлагается на Продавца в соответствии с действующим законодательством Российской Федерации.</w:t>
      </w:r>
    </w:p>
    <w:p w14:paraId="79BEFE43" w14:textId="52E80349" w:rsidR="007D532C" w:rsidRPr="006225B2" w:rsidRDefault="007D532C" w:rsidP="00B10FA6">
      <w:pPr>
        <w:autoSpaceDE w:val="0"/>
        <w:autoSpaceDN w:val="0"/>
        <w:adjustRightInd w:val="0"/>
        <w:ind w:firstLine="709"/>
        <w:jc w:val="both"/>
        <w:rPr>
          <w:szCs w:val="24"/>
          <w:lang w:val="ru-RU"/>
        </w:rPr>
      </w:pPr>
      <w:r w:rsidRPr="006225B2">
        <w:rPr>
          <w:szCs w:val="24"/>
          <w:lang w:val="ru-RU"/>
        </w:rPr>
        <w:t>2.4. Сумма в размере __________ (______) рублей _____ копеек оплачивается покупателем за счет собственных средств Покупателя. Указанная сумма полностью или частично может быть оплачена за счет кредитных (заемных) средств (далее – Кредитор/Займодавец).</w:t>
      </w:r>
    </w:p>
    <w:p w14:paraId="2F2D47A1" w14:textId="77777777" w:rsidR="007D532C" w:rsidRPr="006225B2" w:rsidRDefault="007D532C" w:rsidP="00B10FA6">
      <w:pPr>
        <w:autoSpaceDE w:val="0"/>
        <w:autoSpaceDN w:val="0"/>
        <w:adjustRightInd w:val="0"/>
        <w:ind w:firstLine="709"/>
        <w:jc w:val="both"/>
        <w:rPr>
          <w:lang w:val="ru-RU"/>
        </w:rPr>
      </w:pPr>
      <w:r w:rsidRPr="006225B2">
        <w:rPr>
          <w:lang w:val="ru-RU"/>
        </w:rPr>
        <w:t>Оплата производится Покупателем и/или Кредитором/Займодавцем (если Займодавец не является кредитной организацией) в срок не позднее 20 (двадцати) рабочих дней с даты заключения Договора путем перечисления безналичных денежных средств в рублях Российской Федерации со счета Покупателя и/или со счета Кредитора/Займодавца (если Займодавец не является кредитной организацией) по следующим реквизитам:</w:t>
      </w:r>
    </w:p>
    <w:p w14:paraId="7721A58E" w14:textId="12C479FB" w:rsidR="007D532C" w:rsidRPr="006225B2" w:rsidRDefault="007D532C" w:rsidP="00B10FA6">
      <w:pPr>
        <w:ind w:firstLine="709"/>
        <w:jc w:val="both"/>
        <w:rPr>
          <w:noProof/>
          <w:szCs w:val="24"/>
          <w:lang w:val="ru-RU"/>
        </w:rPr>
      </w:pPr>
      <w:r w:rsidRPr="006225B2">
        <w:rPr>
          <w:noProof/>
          <w:szCs w:val="24"/>
          <w:lang w:val="ru-RU"/>
        </w:rPr>
        <w:t>_____________________________________________________________________________</w:t>
      </w:r>
    </w:p>
    <w:p w14:paraId="60D93005" w14:textId="77777777" w:rsidR="007D532C" w:rsidRPr="006225B2" w:rsidRDefault="007D532C" w:rsidP="00B10FA6">
      <w:pPr>
        <w:pStyle w:val="af5"/>
        <w:spacing w:before="41" w:line="276" w:lineRule="auto"/>
        <w:ind w:right="109" w:firstLine="709"/>
      </w:pPr>
      <w:r w:rsidRPr="006225B2">
        <w:t>Покупатель вправе</w:t>
      </w:r>
      <w:r w:rsidRPr="006225B2">
        <w:rPr>
          <w:spacing w:val="-1"/>
        </w:rPr>
        <w:t xml:space="preserve"> </w:t>
      </w:r>
      <w:r w:rsidRPr="006225B2">
        <w:t>оплатить</w:t>
      </w:r>
      <w:r w:rsidRPr="006225B2">
        <w:rPr>
          <w:spacing w:val="-1"/>
        </w:rPr>
        <w:t xml:space="preserve"> </w:t>
      </w:r>
      <w:r w:rsidRPr="006225B2">
        <w:t>всю сумму,</w:t>
      </w:r>
      <w:r w:rsidRPr="006225B2">
        <w:rPr>
          <w:spacing w:val="-1"/>
        </w:rPr>
        <w:t xml:space="preserve"> </w:t>
      </w:r>
      <w:r w:rsidRPr="006225B2">
        <w:t>указанную в настоящем пункте,</w:t>
      </w:r>
      <w:r w:rsidRPr="006225B2">
        <w:rPr>
          <w:spacing w:val="-1"/>
        </w:rPr>
        <w:t xml:space="preserve"> </w:t>
      </w:r>
      <w:r w:rsidRPr="006225B2">
        <w:t>самостоятельно в установленный настоящим пунктом срок.</w:t>
      </w:r>
    </w:p>
    <w:p w14:paraId="17A1C224" w14:textId="5A5A6DEB" w:rsidR="000304BB" w:rsidRPr="006225B2" w:rsidRDefault="000304BB" w:rsidP="000304BB">
      <w:pPr>
        <w:autoSpaceDE w:val="0"/>
        <w:autoSpaceDN w:val="0"/>
        <w:adjustRightInd w:val="0"/>
        <w:ind w:firstLine="709"/>
        <w:jc w:val="both"/>
        <w:rPr>
          <w:szCs w:val="24"/>
          <w:lang w:val="ru-RU"/>
        </w:rPr>
      </w:pPr>
      <w:r w:rsidRPr="006225B2">
        <w:rPr>
          <w:szCs w:val="24"/>
          <w:lang w:val="ru-RU"/>
        </w:rPr>
        <w:t xml:space="preserve">Моментом исполнения обязательства Покупателя по оплате Имущества считается день зачисления в бюджет </w:t>
      </w:r>
      <w:r w:rsidRPr="006225B2">
        <w:rPr>
          <w:bCs/>
          <w:szCs w:val="24"/>
          <w:lang w:val="ru-RU"/>
        </w:rPr>
        <w:t xml:space="preserve">муниципального образования: Городской округ Домодедово  </w:t>
      </w:r>
      <w:r w:rsidRPr="006225B2">
        <w:rPr>
          <w:szCs w:val="24"/>
          <w:lang w:val="ru-RU"/>
        </w:rPr>
        <w:t>денежных средств в размере, указанном в пункте 2.3 Договора.</w:t>
      </w:r>
    </w:p>
    <w:p w14:paraId="07141E57" w14:textId="77777777" w:rsidR="007D532C" w:rsidRPr="006225B2" w:rsidRDefault="007D532C" w:rsidP="00B10FA6">
      <w:pPr>
        <w:autoSpaceDE w:val="0"/>
        <w:autoSpaceDN w:val="0"/>
        <w:adjustRightInd w:val="0"/>
        <w:ind w:firstLine="709"/>
        <w:jc w:val="both"/>
        <w:rPr>
          <w:color w:val="000000" w:themeColor="text1"/>
          <w:szCs w:val="24"/>
          <w:lang w:val="ru-RU"/>
        </w:rPr>
      </w:pPr>
      <w:r w:rsidRPr="006225B2">
        <w:rPr>
          <w:color w:val="000000" w:themeColor="text1"/>
          <w:szCs w:val="24"/>
          <w:lang w:val="ru-RU"/>
        </w:rPr>
        <w:t>2.5. Надлежащим выполнением обязательства Покупателя по оплате Имущества является выполнение пункта 2.3 и 2.4 Договора.</w:t>
      </w:r>
    </w:p>
    <w:p w14:paraId="29DCA003" w14:textId="0092478A" w:rsidR="007D532C" w:rsidRPr="006225B2" w:rsidRDefault="00D753FC" w:rsidP="007D532C">
      <w:pPr>
        <w:autoSpaceDE w:val="0"/>
        <w:autoSpaceDN w:val="0"/>
        <w:adjustRightInd w:val="0"/>
        <w:ind w:firstLine="708"/>
        <w:rPr>
          <w:b/>
          <w:i/>
          <w:iCs/>
          <w:szCs w:val="24"/>
          <w:lang w:val="ru-RU"/>
        </w:rPr>
      </w:pPr>
      <w:r w:rsidRPr="006225B2">
        <w:rPr>
          <w:b/>
          <w:i/>
          <w:iCs/>
          <w:szCs w:val="24"/>
          <w:lang w:val="ru-RU"/>
        </w:rPr>
        <w:t xml:space="preserve">Если покупатель </w:t>
      </w:r>
      <w:r w:rsidR="00A63C19" w:rsidRPr="006225B2">
        <w:rPr>
          <w:b/>
          <w:i/>
          <w:iCs/>
          <w:szCs w:val="24"/>
          <w:lang w:val="ru-RU"/>
        </w:rPr>
        <w:t>ю</w:t>
      </w:r>
      <w:r w:rsidRPr="006225B2">
        <w:rPr>
          <w:b/>
          <w:i/>
          <w:iCs/>
          <w:szCs w:val="24"/>
          <w:lang w:val="ru-RU"/>
        </w:rPr>
        <w:t>ридическое лицо</w:t>
      </w:r>
      <w:r w:rsidR="00A63C19" w:rsidRPr="006225B2">
        <w:rPr>
          <w:b/>
          <w:i/>
          <w:iCs/>
          <w:szCs w:val="24"/>
          <w:lang w:val="ru-RU"/>
        </w:rPr>
        <w:t>/и</w:t>
      </w:r>
      <w:r w:rsidRPr="006225B2">
        <w:rPr>
          <w:b/>
          <w:i/>
          <w:iCs/>
          <w:szCs w:val="24"/>
          <w:lang w:val="ru-RU"/>
        </w:rPr>
        <w:t>ндивидуальный предприниматель</w:t>
      </w:r>
      <w:r w:rsidR="007D532C" w:rsidRPr="006225B2">
        <w:rPr>
          <w:b/>
          <w:i/>
          <w:iCs/>
          <w:szCs w:val="24"/>
          <w:lang w:val="ru-RU"/>
        </w:rPr>
        <w:t>:</w:t>
      </w:r>
    </w:p>
    <w:p w14:paraId="0FF3539B" w14:textId="623434E2" w:rsidR="007D532C" w:rsidRPr="006225B2" w:rsidRDefault="007D532C" w:rsidP="00B10FA6">
      <w:pPr>
        <w:ind w:firstLine="709"/>
        <w:jc w:val="both"/>
        <w:rPr>
          <w:b/>
          <w:szCs w:val="24"/>
          <w:lang w:val="ru-RU"/>
        </w:rPr>
      </w:pPr>
      <w:r w:rsidRPr="006225B2">
        <w:rPr>
          <w:szCs w:val="24"/>
          <w:lang w:val="ru-RU"/>
        </w:rPr>
        <w:t>2.1. Установленная по итогам торгов цена продажи Имущества составляет</w:t>
      </w:r>
      <w:proofErr w:type="gramStart"/>
      <w:r w:rsidRPr="006225B2">
        <w:rPr>
          <w:szCs w:val="24"/>
          <w:lang w:val="ru-RU"/>
        </w:rPr>
        <w:t xml:space="preserve"> </w:t>
      </w:r>
      <w:r w:rsidRPr="006225B2">
        <w:rPr>
          <w:bCs/>
          <w:lang w:val="ru-RU"/>
        </w:rPr>
        <w:t xml:space="preserve">________(_____________________) </w:t>
      </w:r>
      <w:proofErr w:type="gramEnd"/>
      <w:r w:rsidRPr="006225B2">
        <w:rPr>
          <w:bCs/>
          <w:lang w:val="ru-RU"/>
        </w:rPr>
        <w:t>рублей _____ копеек, с учетом НДС – ________</w:t>
      </w:r>
      <w:r w:rsidRPr="006225B2">
        <w:rPr>
          <w:bCs/>
          <w:szCs w:val="24"/>
          <w:lang w:val="ru-RU"/>
        </w:rPr>
        <w:t xml:space="preserve"> </w:t>
      </w:r>
      <w:r w:rsidRPr="006225B2">
        <w:rPr>
          <w:szCs w:val="24"/>
          <w:lang w:val="ru-RU"/>
        </w:rPr>
        <w:t>(_____________________) рублей _____ копеек.</w:t>
      </w:r>
    </w:p>
    <w:p w14:paraId="04DB23D9" w14:textId="77777777" w:rsidR="007D532C" w:rsidRPr="006225B2" w:rsidRDefault="007D532C" w:rsidP="00B10FA6">
      <w:pPr>
        <w:autoSpaceDE w:val="0"/>
        <w:autoSpaceDN w:val="0"/>
        <w:adjustRightInd w:val="0"/>
        <w:ind w:firstLine="709"/>
        <w:jc w:val="both"/>
        <w:rPr>
          <w:szCs w:val="24"/>
          <w:lang w:val="ru-RU"/>
        </w:rPr>
      </w:pPr>
      <w:r w:rsidRPr="006225B2">
        <w:rPr>
          <w:szCs w:val="24"/>
          <w:lang w:val="ru-RU"/>
        </w:rPr>
        <w:t>Оплата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соответствующий бюджет в течение 20 (двадцати) рабочих дней после даты заключения Договора по следующим реквизитам:</w:t>
      </w:r>
    </w:p>
    <w:p w14:paraId="65FAFAB2" w14:textId="0A152544" w:rsidR="007D532C" w:rsidRPr="006225B2" w:rsidRDefault="007D532C" w:rsidP="00B10FA6">
      <w:pPr>
        <w:tabs>
          <w:tab w:val="left" w:pos="142"/>
        </w:tabs>
        <w:autoSpaceDE w:val="0"/>
        <w:ind w:firstLine="709"/>
        <w:jc w:val="both"/>
        <w:rPr>
          <w:noProof/>
          <w:szCs w:val="24"/>
          <w:lang w:val="ru-RU"/>
        </w:rPr>
      </w:pPr>
      <w:r w:rsidRPr="006225B2">
        <w:rPr>
          <w:noProof/>
          <w:color w:val="000000"/>
          <w:szCs w:val="24"/>
          <w:lang w:val="ru-RU"/>
        </w:rPr>
        <w:t xml:space="preserve">Получатель платежа: </w:t>
      </w:r>
    </w:p>
    <w:p w14:paraId="687067B6" w14:textId="10B6CF00" w:rsidR="007D532C" w:rsidRPr="006225B2" w:rsidRDefault="007D532C" w:rsidP="00B10FA6">
      <w:pPr>
        <w:ind w:firstLine="709"/>
        <w:jc w:val="both"/>
        <w:rPr>
          <w:b/>
          <w:szCs w:val="24"/>
          <w:lang w:val="ru-RU"/>
        </w:rPr>
      </w:pPr>
      <w:r w:rsidRPr="006225B2">
        <w:rPr>
          <w:noProof/>
          <w:szCs w:val="24"/>
          <w:lang w:val="ru-RU"/>
        </w:rPr>
        <w:t>_____________________________________________________________________________</w:t>
      </w:r>
    </w:p>
    <w:p w14:paraId="3B47A448" w14:textId="188B9208" w:rsidR="007D532C" w:rsidRPr="006225B2" w:rsidRDefault="007D532C" w:rsidP="00B10FA6">
      <w:pPr>
        <w:ind w:firstLine="709"/>
        <w:jc w:val="both"/>
        <w:rPr>
          <w:szCs w:val="24"/>
          <w:lang w:val="ru-RU"/>
        </w:rPr>
      </w:pPr>
      <w:r w:rsidRPr="006225B2">
        <w:rPr>
          <w:szCs w:val="24"/>
          <w:lang w:val="ru-RU"/>
        </w:rPr>
        <w:t>2.2. Задаток в размере _______ (____________________) рублей ___ копеек в соответствии с Информационным сообщением, засчитывается в счет оплаты Имущества.</w:t>
      </w:r>
    </w:p>
    <w:p w14:paraId="46763EF7" w14:textId="3CD8166F" w:rsidR="007D532C" w:rsidRPr="006225B2" w:rsidRDefault="007D532C" w:rsidP="00B10FA6">
      <w:pPr>
        <w:ind w:firstLine="709"/>
        <w:jc w:val="both"/>
        <w:rPr>
          <w:szCs w:val="24"/>
          <w:lang w:val="ru-RU"/>
        </w:rPr>
      </w:pPr>
      <w:r w:rsidRPr="006225B2">
        <w:rPr>
          <w:szCs w:val="24"/>
          <w:lang w:val="ru-RU"/>
        </w:rPr>
        <w:t>2.3. С учетом пункта 2.2 Договора Покупатель обязан произвести оплату в размере __________ (______) рублей _____ копеек без учета НДС ________________________________ (________________)</w:t>
      </w:r>
      <w:r w:rsidR="007E204D" w:rsidRPr="006225B2">
        <w:rPr>
          <w:szCs w:val="24"/>
          <w:lang w:val="ru-RU"/>
        </w:rPr>
        <w:t xml:space="preserve"> </w:t>
      </w:r>
      <w:r w:rsidRPr="006225B2">
        <w:rPr>
          <w:szCs w:val="24"/>
          <w:lang w:val="ru-RU"/>
        </w:rPr>
        <w:t>рублей.</w:t>
      </w:r>
    </w:p>
    <w:p w14:paraId="415A5748" w14:textId="3CF0C5D1" w:rsidR="007D532C" w:rsidRPr="006225B2" w:rsidRDefault="007D532C" w:rsidP="00B10FA6">
      <w:pPr>
        <w:autoSpaceDE w:val="0"/>
        <w:autoSpaceDN w:val="0"/>
        <w:adjustRightInd w:val="0"/>
        <w:ind w:firstLine="709"/>
        <w:jc w:val="both"/>
        <w:rPr>
          <w:szCs w:val="24"/>
          <w:lang w:val="ru-RU"/>
        </w:rPr>
      </w:pPr>
      <w:r w:rsidRPr="006225B2">
        <w:rPr>
          <w:szCs w:val="24"/>
          <w:lang w:val="ru-RU"/>
        </w:rPr>
        <w:t xml:space="preserve">Оплата должна быть внесена единовременно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бюджет </w:t>
      </w:r>
      <w:r w:rsidR="0065576F" w:rsidRPr="006225B2">
        <w:rPr>
          <w:bCs/>
          <w:lang w:val="ru-RU"/>
        </w:rPr>
        <w:t xml:space="preserve">муниципального образования: Городской округ Домодедово  </w:t>
      </w:r>
      <w:r w:rsidRPr="006225B2">
        <w:rPr>
          <w:szCs w:val="24"/>
          <w:lang w:val="ru-RU"/>
        </w:rPr>
        <w:t>в течение 20 (двадцати) рабочих дней после даты заключения Договора по следующим реквизитам:</w:t>
      </w:r>
    </w:p>
    <w:p w14:paraId="41D33EEC" w14:textId="77777777" w:rsidR="007D532C" w:rsidRPr="006225B2" w:rsidRDefault="007D532C" w:rsidP="00B10FA6">
      <w:pPr>
        <w:tabs>
          <w:tab w:val="left" w:pos="142"/>
        </w:tabs>
        <w:autoSpaceDE w:val="0"/>
        <w:ind w:firstLine="709"/>
        <w:jc w:val="both"/>
        <w:rPr>
          <w:noProof/>
          <w:szCs w:val="24"/>
          <w:lang w:val="ru-RU"/>
        </w:rPr>
      </w:pPr>
      <w:r w:rsidRPr="006225B2">
        <w:rPr>
          <w:noProof/>
          <w:color w:val="000000"/>
          <w:szCs w:val="24"/>
          <w:lang w:val="ru-RU"/>
        </w:rPr>
        <w:t xml:space="preserve">Получатель платежа: </w:t>
      </w:r>
    </w:p>
    <w:p w14:paraId="6021AE70" w14:textId="247C3085" w:rsidR="007D532C" w:rsidRPr="006225B2" w:rsidRDefault="007D532C" w:rsidP="00B10FA6">
      <w:pPr>
        <w:ind w:firstLine="709"/>
        <w:jc w:val="both"/>
        <w:rPr>
          <w:b/>
          <w:szCs w:val="24"/>
          <w:lang w:val="ru-RU"/>
        </w:rPr>
      </w:pPr>
      <w:r w:rsidRPr="006225B2">
        <w:rPr>
          <w:noProof/>
          <w:szCs w:val="24"/>
          <w:lang w:val="ru-RU"/>
        </w:rPr>
        <w:t>_____________________________________________________________________________</w:t>
      </w:r>
    </w:p>
    <w:p w14:paraId="072DDC34" w14:textId="77777777" w:rsidR="007D532C" w:rsidRPr="006225B2" w:rsidRDefault="007D532C" w:rsidP="00B10FA6">
      <w:pPr>
        <w:tabs>
          <w:tab w:val="left" w:pos="142"/>
        </w:tabs>
        <w:autoSpaceDE w:val="0"/>
        <w:ind w:firstLine="709"/>
        <w:jc w:val="both"/>
        <w:rPr>
          <w:szCs w:val="24"/>
          <w:lang w:val="ru-RU"/>
        </w:rPr>
      </w:pPr>
      <w:r w:rsidRPr="006225B2">
        <w:rPr>
          <w:szCs w:val="24"/>
          <w:lang w:val="ru-RU"/>
        </w:rPr>
        <w:t>В платежном поручении в назначении платежа должны быть указаны сведения о наименовании Покупателя, дата и номер настоящего Договора, а также информация о НДС, а именно – «без учета НДС».</w:t>
      </w:r>
    </w:p>
    <w:p w14:paraId="05655E62" w14:textId="030EAA32" w:rsidR="007D532C" w:rsidRPr="006225B2" w:rsidRDefault="007D532C" w:rsidP="00B10FA6">
      <w:pPr>
        <w:autoSpaceDE w:val="0"/>
        <w:autoSpaceDN w:val="0"/>
        <w:adjustRightInd w:val="0"/>
        <w:ind w:firstLine="709"/>
        <w:jc w:val="both"/>
        <w:rPr>
          <w:szCs w:val="24"/>
          <w:lang w:val="ru-RU"/>
        </w:rPr>
      </w:pPr>
      <w:r w:rsidRPr="006225B2">
        <w:rPr>
          <w:szCs w:val="24"/>
          <w:lang w:val="ru-RU"/>
        </w:rPr>
        <w:t>НДС по настоящему договору в размере ____ (_____) рублей __ копеек направляется отдельным платежным поручением в доход бюджета по указанию налогового органа в установленном порядке. Обязанность по уплате НДС возлагается на Покупателя в соответствии с действующим законодательством Российской Федерации.</w:t>
      </w:r>
    </w:p>
    <w:p w14:paraId="381C482C" w14:textId="506E2965" w:rsidR="007D532C" w:rsidRPr="006225B2" w:rsidRDefault="007D532C" w:rsidP="00B10FA6">
      <w:pPr>
        <w:autoSpaceDE w:val="0"/>
        <w:autoSpaceDN w:val="0"/>
        <w:adjustRightInd w:val="0"/>
        <w:ind w:firstLine="709"/>
        <w:jc w:val="both"/>
        <w:rPr>
          <w:szCs w:val="24"/>
          <w:lang w:val="ru-RU"/>
        </w:rPr>
      </w:pPr>
      <w:r w:rsidRPr="006225B2">
        <w:rPr>
          <w:szCs w:val="24"/>
          <w:lang w:val="ru-RU"/>
        </w:rPr>
        <w:lastRenderedPageBreak/>
        <w:t>2.4. Сумма в размере __________ (______) рублей _____ копеек оплачивается покупателем за счет собственных средств Покупателя. Указанная сумма полностью или частично может быть оплачена за счет кредитных (заемных) средств (далее – Кредитор/Займодавец).</w:t>
      </w:r>
    </w:p>
    <w:p w14:paraId="30099EFF" w14:textId="77777777" w:rsidR="007D532C" w:rsidRPr="006225B2" w:rsidRDefault="007D532C" w:rsidP="00B10FA6">
      <w:pPr>
        <w:autoSpaceDE w:val="0"/>
        <w:autoSpaceDN w:val="0"/>
        <w:adjustRightInd w:val="0"/>
        <w:ind w:firstLine="709"/>
        <w:jc w:val="both"/>
        <w:rPr>
          <w:lang w:val="ru-RU"/>
        </w:rPr>
      </w:pPr>
      <w:r w:rsidRPr="006225B2">
        <w:rPr>
          <w:lang w:val="ru-RU"/>
        </w:rPr>
        <w:t>Оплата производится Покупателем и/или Кредитором/Займодавцем (если Займодавец не является кредитной организацией) в срок не позднее 20 (двадцати) рабочих дней с даты заключения Договора путем перечисления безналичных денежных средств в рублях Российской Федерации со счета Покупателя и/или со счета Кредитора/Займодавца (если Займодавец не является кредитной организацией) по следующим реквизитам:</w:t>
      </w:r>
    </w:p>
    <w:p w14:paraId="7C255C66" w14:textId="61DC4608" w:rsidR="007D532C" w:rsidRPr="006225B2" w:rsidRDefault="007D532C" w:rsidP="00B10FA6">
      <w:pPr>
        <w:ind w:firstLine="709"/>
        <w:jc w:val="both"/>
        <w:rPr>
          <w:b/>
          <w:szCs w:val="24"/>
          <w:lang w:val="ru-RU"/>
        </w:rPr>
      </w:pPr>
      <w:r w:rsidRPr="006225B2">
        <w:rPr>
          <w:noProof/>
          <w:szCs w:val="24"/>
          <w:lang w:val="ru-RU"/>
        </w:rPr>
        <w:t>_____________________________________________________________________________</w:t>
      </w:r>
    </w:p>
    <w:p w14:paraId="4056A4FF" w14:textId="77777777" w:rsidR="007D532C" w:rsidRPr="006225B2" w:rsidRDefault="007D532C" w:rsidP="00B10FA6">
      <w:pPr>
        <w:pStyle w:val="af5"/>
        <w:spacing w:before="41" w:line="276" w:lineRule="auto"/>
        <w:ind w:right="109" w:firstLine="709"/>
      </w:pPr>
      <w:r w:rsidRPr="006225B2">
        <w:t>Покупатель вправе</w:t>
      </w:r>
      <w:r w:rsidRPr="006225B2">
        <w:rPr>
          <w:spacing w:val="-1"/>
        </w:rPr>
        <w:t xml:space="preserve"> </w:t>
      </w:r>
      <w:r w:rsidRPr="006225B2">
        <w:t>оплатить</w:t>
      </w:r>
      <w:r w:rsidRPr="006225B2">
        <w:rPr>
          <w:spacing w:val="-1"/>
        </w:rPr>
        <w:t xml:space="preserve"> </w:t>
      </w:r>
      <w:r w:rsidRPr="006225B2">
        <w:t>всю сумму,</w:t>
      </w:r>
      <w:r w:rsidRPr="006225B2">
        <w:rPr>
          <w:spacing w:val="-1"/>
        </w:rPr>
        <w:t xml:space="preserve"> </w:t>
      </w:r>
      <w:r w:rsidRPr="006225B2">
        <w:t>указанную в настоящем пункте,</w:t>
      </w:r>
      <w:r w:rsidRPr="006225B2">
        <w:rPr>
          <w:spacing w:val="-1"/>
        </w:rPr>
        <w:t xml:space="preserve"> </w:t>
      </w:r>
      <w:r w:rsidRPr="006225B2">
        <w:t>самостоятельно в установленный настоящим пунктом срок.</w:t>
      </w:r>
    </w:p>
    <w:p w14:paraId="260DB9D5" w14:textId="25FE0A08" w:rsidR="000304BB" w:rsidRPr="006225B2" w:rsidRDefault="000304BB" w:rsidP="000304BB">
      <w:pPr>
        <w:autoSpaceDE w:val="0"/>
        <w:autoSpaceDN w:val="0"/>
        <w:adjustRightInd w:val="0"/>
        <w:ind w:firstLine="709"/>
        <w:jc w:val="both"/>
        <w:rPr>
          <w:szCs w:val="24"/>
          <w:lang w:val="ru-RU"/>
        </w:rPr>
      </w:pPr>
      <w:r w:rsidRPr="006225B2">
        <w:rPr>
          <w:szCs w:val="24"/>
          <w:lang w:val="ru-RU"/>
        </w:rPr>
        <w:t xml:space="preserve">Моментом исполнения обязательства Покупателя по оплате Имущества считается день зачисления в бюджет </w:t>
      </w:r>
      <w:r w:rsidRPr="006225B2">
        <w:rPr>
          <w:bCs/>
          <w:szCs w:val="24"/>
          <w:lang w:val="ru-RU"/>
        </w:rPr>
        <w:t xml:space="preserve">муниципального образования: Городской округ Домодедово  </w:t>
      </w:r>
      <w:r w:rsidRPr="006225B2">
        <w:rPr>
          <w:szCs w:val="24"/>
          <w:lang w:val="ru-RU"/>
        </w:rPr>
        <w:t>денежных средств в размере, указанном в пункте 2.3 Договора.</w:t>
      </w:r>
    </w:p>
    <w:p w14:paraId="4EB9137D" w14:textId="6F4626D6" w:rsidR="00997BC2" w:rsidRPr="006225B2" w:rsidRDefault="007D532C" w:rsidP="00B10FA6">
      <w:pPr>
        <w:autoSpaceDE w:val="0"/>
        <w:autoSpaceDN w:val="0"/>
        <w:adjustRightInd w:val="0"/>
        <w:ind w:firstLine="709"/>
        <w:jc w:val="both"/>
        <w:rPr>
          <w:color w:val="000000" w:themeColor="text1"/>
          <w:szCs w:val="24"/>
          <w:lang w:val="ru-RU"/>
        </w:rPr>
      </w:pPr>
      <w:r w:rsidRPr="006225B2">
        <w:rPr>
          <w:color w:val="000000" w:themeColor="text1"/>
          <w:szCs w:val="24"/>
          <w:lang w:val="ru-RU"/>
        </w:rPr>
        <w:t>2.5. Надлежащим выполнением обязательства Покупателя по оплате Имущества является выполнение пункта 2.3 и 2.4 Договора.</w:t>
      </w:r>
    </w:p>
    <w:p w14:paraId="6663F847" w14:textId="77777777" w:rsidR="00A9565F" w:rsidRPr="006225B2" w:rsidRDefault="00A9565F" w:rsidP="005313DA">
      <w:pPr>
        <w:jc w:val="both"/>
        <w:rPr>
          <w:b/>
          <w:szCs w:val="24"/>
          <w:lang w:val="ru-RU"/>
        </w:rPr>
      </w:pPr>
    </w:p>
    <w:p w14:paraId="2CA878CE" w14:textId="20E9C17B" w:rsidR="009A7983" w:rsidRPr="006225B2" w:rsidRDefault="009A7983" w:rsidP="00AB4879">
      <w:pPr>
        <w:autoSpaceDE w:val="0"/>
        <w:autoSpaceDN w:val="0"/>
        <w:adjustRightInd w:val="0"/>
        <w:jc w:val="center"/>
        <w:rPr>
          <w:b/>
          <w:bCs/>
          <w:color w:val="000000" w:themeColor="text1"/>
          <w:szCs w:val="24"/>
          <w:lang w:val="ru-RU"/>
        </w:rPr>
      </w:pPr>
      <w:r w:rsidRPr="006225B2">
        <w:rPr>
          <w:b/>
          <w:bCs/>
          <w:color w:val="000000" w:themeColor="text1"/>
          <w:szCs w:val="24"/>
          <w:lang w:val="ru-RU"/>
        </w:rPr>
        <w:t>3. Залог Имущества</w:t>
      </w:r>
    </w:p>
    <w:p w14:paraId="562F4968" w14:textId="2B5718EE" w:rsidR="009A7983" w:rsidRPr="006225B2" w:rsidRDefault="009A7983" w:rsidP="009A7983">
      <w:pPr>
        <w:autoSpaceDE w:val="0"/>
        <w:autoSpaceDN w:val="0"/>
        <w:adjustRightInd w:val="0"/>
        <w:ind w:firstLine="720"/>
        <w:jc w:val="both"/>
        <w:rPr>
          <w:color w:val="000000" w:themeColor="text1"/>
          <w:szCs w:val="24"/>
          <w:lang w:val="ru-RU"/>
        </w:rPr>
      </w:pPr>
      <w:r w:rsidRPr="006225B2">
        <w:rPr>
          <w:color w:val="000000" w:themeColor="text1"/>
          <w:szCs w:val="24"/>
          <w:lang w:val="ru-RU"/>
        </w:rPr>
        <w:t xml:space="preserve">3.1. </w:t>
      </w:r>
      <w:r w:rsidR="00687A44" w:rsidRPr="006225B2">
        <w:rPr>
          <w:color w:val="000000" w:themeColor="text1"/>
          <w:szCs w:val="24"/>
          <w:lang w:val="ru-RU"/>
        </w:rPr>
        <w:t>В качестве обеспечения исполнения обязательств Покупателя по оплате Имущества, в соответствии с п.5 ст. 488 Гражданского Кодекса Российской Федерации, устанавливается залог недвижимого имущества, приобретаемого Покупателем по Договору.</w:t>
      </w:r>
    </w:p>
    <w:p w14:paraId="6F1FFB10" w14:textId="2A610963" w:rsidR="00E47C67" w:rsidRPr="006225B2" w:rsidRDefault="00E47C67" w:rsidP="009A7983">
      <w:pPr>
        <w:autoSpaceDE w:val="0"/>
        <w:autoSpaceDN w:val="0"/>
        <w:adjustRightInd w:val="0"/>
        <w:ind w:firstLine="720"/>
        <w:jc w:val="both"/>
        <w:rPr>
          <w:color w:val="000000" w:themeColor="text1"/>
          <w:szCs w:val="24"/>
          <w:lang w:val="ru-RU"/>
        </w:rPr>
      </w:pPr>
      <w:r w:rsidRPr="006225B2">
        <w:rPr>
          <w:color w:val="000000" w:themeColor="text1"/>
          <w:szCs w:val="24"/>
          <w:lang w:val="ru-RU"/>
        </w:rPr>
        <w:t>3.2. Имущество, на которое устанавливается залог, принадлежит Продавцу на праве собственности, переход которого от Продавца к Покупателю будет зарегистрирован в установленном порядке органом, осуществляющим государственную регистрацию прав на недвижимость.</w:t>
      </w:r>
    </w:p>
    <w:p w14:paraId="38EF7E50" w14:textId="77777777" w:rsidR="00921B93" w:rsidRPr="006225B2" w:rsidRDefault="00921B93" w:rsidP="0056575F">
      <w:pPr>
        <w:autoSpaceDE w:val="0"/>
        <w:autoSpaceDN w:val="0"/>
        <w:adjustRightInd w:val="0"/>
        <w:jc w:val="center"/>
        <w:rPr>
          <w:b/>
          <w:bCs/>
          <w:color w:val="000000" w:themeColor="text1"/>
          <w:szCs w:val="24"/>
          <w:lang w:val="ru-RU"/>
        </w:rPr>
      </w:pPr>
    </w:p>
    <w:p w14:paraId="27992C25" w14:textId="13A3C93B" w:rsidR="0056575F" w:rsidRPr="006225B2" w:rsidRDefault="00340220" w:rsidP="00AB4879">
      <w:pPr>
        <w:autoSpaceDE w:val="0"/>
        <w:autoSpaceDN w:val="0"/>
        <w:adjustRightInd w:val="0"/>
        <w:jc w:val="center"/>
        <w:rPr>
          <w:b/>
          <w:bCs/>
          <w:color w:val="000000" w:themeColor="text1"/>
          <w:szCs w:val="24"/>
          <w:lang w:val="ru-RU"/>
        </w:rPr>
      </w:pPr>
      <w:r w:rsidRPr="006225B2">
        <w:rPr>
          <w:b/>
          <w:bCs/>
          <w:color w:val="000000" w:themeColor="text1"/>
          <w:szCs w:val="24"/>
          <w:lang w:val="ru-RU"/>
        </w:rPr>
        <w:t>4</w:t>
      </w:r>
      <w:r w:rsidR="0056575F" w:rsidRPr="006225B2">
        <w:rPr>
          <w:b/>
          <w:bCs/>
          <w:color w:val="000000" w:themeColor="text1"/>
          <w:szCs w:val="24"/>
          <w:lang w:val="ru-RU"/>
        </w:rPr>
        <w:t>. Обязательства Сторон</w:t>
      </w:r>
    </w:p>
    <w:p w14:paraId="3A3F573E" w14:textId="77777777" w:rsidR="0056575F" w:rsidRPr="006225B2" w:rsidRDefault="00340220" w:rsidP="0056575F">
      <w:pPr>
        <w:autoSpaceDE w:val="0"/>
        <w:autoSpaceDN w:val="0"/>
        <w:adjustRightInd w:val="0"/>
        <w:ind w:firstLine="720"/>
        <w:jc w:val="both"/>
        <w:rPr>
          <w:color w:val="000000" w:themeColor="text1"/>
          <w:szCs w:val="24"/>
          <w:lang w:val="ru-RU"/>
        </w:rPr>
      </w:pPr>
      <w:r w:rsidRPr="006225B2">
        <w:rPr>
          <w:b/>
          <w:color w:val="000000" w:themeColor="text1"/>
          <w:szCs w:val="24"/>
          <w:lang w:val="ru-RU"/>
        </w:rPr>
        <w:t>4</w:t>
      </w:r>
      <w:r w:rsidR="0056575F" w:rsidRPr="006225B2">
        <w:rPr>
          <w:b/>
          <w:color w:val="000000" w:themeColor="text1"/>
          <w:szCs w:val="24"/>
          <w:lang w:val="ru-RU"/>
        </w:rPr>
        <w:t>.1.</w:t>
      </w:r>
      <w:r w:rsidR="0056575F" w:rsidRPr="006225B2">
        <w:rPr>
          <w:color w:val="000000" w:themeColor="text1"/>
          <w:szCs w:val="24"/>
          <w:lang w:val="ru-RU"/>
        </w:rPr>
        <w:t xml:space="preserve"> </w:t>
      </w:r>
      <w:r w:rsidR="0056575F" w:rsidRPr="006225B2">
        <w:rPr>
          <w:b/>
          <w:color w:val="000000" w:themeColor="text1"/>
          <w:szCs w:val="24"/>
          <w:lang w:val="ru-RU"/>
        </w:rPr>
        <w:t>Покупатель вправе:</w:t>
      </w:r>
    </w:p>
    <w:p w14:paraId="2B02AA29" w14:textId="77777777" w:rsidR="0056575F" w:rsidRPr="006225B2" w:rsidRDefault="00340220" w:rsidP="0056575F">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56575F" w:rsidRPr="006225B2">
        <w:rPr>
          <w:color w:val="000000" w:themeColor="text1"/>
          <w:szCs w:val="24"/>
          <w:lang w:val="ru-RU"/>
        </w:rPr>
        <w:t>.1.1. Получать полную и достоверную информацию об Имуществе;</w:t>
      </w:r>
    </w:p>
    <w:p w14:paraId="2046A90F" w14:textId="77777777" w:rsidR="006F2543" w:rsidRPr="006225B2" w:rsidRDefault="00340220" w:rsidP="006F2543">
      <w:pPr>
        <w:autoSpaceDE w:val="0"/>
        <w:autoSpaceDN w:val="0"/>
        <w:adjustRightInd w:val="0"/>
        <w:ind w:firstLine="720"/>
        <w:jc w:val="both"/>
        <w:rPr>
          <w:b/>
          <w:color w:val="000000" w:themeColor="text1"/>
          <w:szCs w:val="24"/>
          <w:lang w:val="ru-RU"/>
        </w:rPr>
      </w:pPr>
      <w:r w:rsidRPr="006225B2">
        <w:rPr>
          <w:b/>
          <w:color w:val="000000" w:themeColor="text1"/>
          <w:szCs w:val="24"/>
          <w:lang w:val="ru-RU"/>
        </w:rPr>
        <w:t>4</w:t>
      </w:r>
      <w:r w:rsidR="006F2543" w:rsidRPr="006225B2">
        <w:rPr>
          <w:b/>
          <w:color w:val="000000" w:themeColor="text1"/>
          <w:szCs w:val="24"/>
          <w:lang w:val="ru-RU"/>
        </w:rPr>
        <w:t>.2. Покупатель обязан:</w:t>
      </w:r>
    </w:p>
    <w:p w14:paraId="51D066D6" w14:textId="3C54D6F5" w:rsidR="006F2543" w:rsidRPr="006225B2" w:rsidRDefault="00340220" w:rsidP="006F2543">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6F2543" w:rsidRPr="006225B2">
        <w:rPr>
          <w:color w:val="000000" w:themeColor="text1"/>
          <w:szCs w:val="24"/>
          <w:lang w:val="ru-RU"/>
        </w:rPr>
        <w:t>.2.1. Прои</w:t>
      </w:r>
      <w:r w:rsidR="0026661B" w:rsidRPr="006225B2">
        <w:rPr>
          <w:color w:val="000000" w:themeColor="text1"/>
          <w:szCs w:val="24"/>
          <w:lang w:val="ru-RU"/>
        </w:rPr>
        <w:t>звести оплату Имущества в срок,</w:t>
      </w:r>
      <w:r w:rsidR="006F2543" w:rsidRPr="006225B2">
        <w:rPr>
          <w:color w:val="000000" w:themeColor="text1"/>
          <w:szCs w:val="24"/>
          <w:lang w:val="ru-RU"/>
        </w:rPr>
        <w:t xml:space="preserve"> в сумме </w:t>
      </w:r>
      <w:r w:rsidR="0026661B" w:rsidRPr="006225B2">
        <w:rPr>
          <w:color w:val="000000" w:themeColor="text1"/>
          <w:szCs w:val="24"/>
          <w:lang w:val="ru-RU"/>
        </w:rPr>
        <w:t xml:space="preserve">и </w:t>
      </w:r>
      <w:r w:rsidR="006F2543" w:rsidRPr="006225B2">
        <w:rPr>
          <w:color w:val="000000" w:themeColor="text1"/>
          <w:szCs w:val="24"/>
          <w:lang w:val="ru-RU"/>
        </w:rPr>
        <w:t>на условиях, установленных в разделе 2 Договора.</w:t>
      </w:r>
    </w:p>
    <w:p w14:paraId="4305F709" w14:textId="77777777" w:rsidR="006F2543" w:rsidRPr="006225B2" w:rsidRDefault="00340220" w:rsidP="006F2543">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6F2543" w:rsidRPr="006225B2">
        <w:rPr>
          <w:color w:val="000000" w:themeColor="text1"/>
          <w:szCs w:val="24"/>
          <w:lang w:val="ru-RU"/>
        </w:rPr>
        <w:t>.2.2. Осуществить действия, связанные с приемом-передачей Имущества в соответствии с Актом приема-передачи Имущества.</w:t>
      </w:r>
    </w:p>
    <w:p w14:paraId="56E2DF32" w14:textId="3A4513E3" w:rsidR="000644A6" w:rsidRPr="006225B2" w:rsidRDefault="00243E17" w:rsidP="006F2543">
      <w:pPr>
        <w:autoSpaceDE w:val="0"/>
        <w:autoSpaceDN w:val="0"/>
        <w:adjustRightInd w:val="0"/>
        <w:ind w:firstLine="720"/>
        <w:jc w:val="both"/>
        <w:rPr>
          <w:color w:val="000000" w:themeColor="text1"/>
          <w:szCs w:val="24"/>
          <w:lang w:val="ru-RU"/>
        </w:rPr>
      </w:pPr>
      <w:r w:rsidRPr="006225B2">
        <w:rPr>
          <w:color w:val="000000" w:themeColor="text1"/>
          <w:szCs w:val="24"/>
          <w:lang w:val="ru-RU"/>
        </w:rPr>
        <w:t xml:space="preserve">4.2.3. </w:t>
      </w:r>
      <w:r w:rsidR="00C66B39" w:rsidRPr="006225B2">
        <w:rPr>
          <w:color w:val="000000" w:themeColor="text1"/>
          <w:szCs w:val="24"/>
          <w:lang w:val="ru-RU"/>
        </w:rPr>
        <w:t>Принять в течение 14 (четырнадцати) дней со дня поступления полной оплаты по Договору согласно разделу 2</w:t>
      </w:r>
      <w:r w:rsidR="00016054" w:rsidRPr="006225B2">
        <w:rPr>
          <w:color w:val="000000" w:themeColor="text1"/>
          <w:szCs w:val="24"/>
          <w:lang w:val="ru-RU"/>
        </w:rPr>
        <w:t xml:space="preserve"> </w:t>
      </w:r>
      <w:r w:rsidR="00C66B39" w:rsidRPr="006225B2">
        <w:rPr>
          <w:color w:val="000000" w:themeColor="text1"/>
          <w:szCs w:val="24"/>
          <w:lang w:val="ru-RU"/>
        </w:rPr>
        <w:t>Договора</w:t>
      </w:r>
      <w:r w:rsidR="00016054" w:rsidRPr="006225B2">
        <w:rPr>
          <w:color w:val="000000" w:themeColor="text1"/>
          <w:szCs w:val="24"/>
          <w:lang w:val="ru-RU"/>
        </w:rPr>
        <w:t xml:space="preserve"> </w:t>
      </w:r>
      <w:r w:rsidR="00C66B39" w:rsidRPr="006225B2">
        <w:rPr>
          <w:color w:val="000000" w:themeColor="text1"/>
          <w:szCs w:val="24"/>
          <w:lang w:val="ru-RU"/>
        </w:rPr>
        <w:t>Имущество по акту приема (передачи), который является неотъемлемой частью Договора после его подписания Сторонами (приложение).</w:t>
      </w:r>
    </w:p>
    <w:p w14:paraId="58997394" w14:textId="77777777" w:rsidR="00C66B39" w:rsidRPr="006225B2" w:rsidRDefault="00C66B39" w:rsidP="006F2543">
      <w:pPr>
        <w:autoSpaceDE w:val="0"/>
        <w:autoSpaceDN w:val="0"/>
        <w:adjustRightInd w:val="0"/>
        <w:ind w:firstLine="720"/>
        <w:jc w:val="both"/>
        <w:rPr>
          <w:rFonts w:eastAsia="Calibri"/>
          <w:bCs/>
          <w:szCs w:val="24"/>
          <w:lang w:val="ru-RU"/>
        </w:rPr>
      </w:pPr>
      <w:r w:rsidRPr="006225B2">
        <w:rPr>
          <w:lang w:val="ru-RU"/>
        </w:rPr>
        <w:t xml:space="preserve">4.2.4. </w:t>
      </w:r>
      <w:r w:rsidR="007B3A71" w:rsidRPr="006225B2">
        <w:rPr>
          <w:lang w:val="ru-RU"/>
        </w:rPr>
        <w:t>С даты принятия Объекта приватизации по акту приема (передачи)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w:t>
      </w:r>
      <w:r w:rsidRPr="006225B2">
        <w:rPr>
          <w:lang w:val="ru-RU"/>
        </w:rPr>
        <w:t>.</w:t>
      </w:r>
    </w:p>
    <w:p w14:paraId="11F3DC9F" w14:textId="77777777" w:rsidR="006F2543" w:rsidRPr="006225B2" w:rsidRDefault="00340220" w:rsidP="006F2543">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6F2543" w:rsidRPr="006225B2">
        <w:rPr>
          <w:color w:val="000000" w:themeColor="text1"/>
          <w:szCs w:val="24"/>
          <w:lang w:val="ru-RU"/>
        </w:rPr>
        <w:t>.2.</w:t>
      </w:r>
      <w:r w:rsidR="000644A6" w:rsidRPr="006225B2">
        <w:rPr>
          <w:color w:val="000000" w:themeColor="text1"/>
          <w:szCs w:val="24"/>
          <w:lang w:val="ru-RU"/>
        </w:rPr>
        <w:t>5</w:t>
      </w:r>
      <w:r w:rsidR="006F2543" w:rsidRPr="006225B2">
        <w:rPr>
          <w:color w:val="000000" w:themeColor="text1"/>
          <w:szCs w:val="24"/>
          <w:lang w:val="ru-RU"/>
        </w:rPr>
        <w:t xml:space="preserve">. Представить не позднее 10 (десяти) рабочих дней после </w:t>
      </w:r>
      <w:r w:rsidR="00C71E5A" w:rsidRPr="006225B2">
        <w:rPr>
          <w:color w:val="000000" w:themeColor="text1"/>
          <w:szCs w:val="24"/>
          <w:lang w:val="ru-RU"/>
        </w:rPr>
        <w:t xml:space="preserve">даты </w:t>
      </w:r>
      <w:r w:rsidR="006F2543" w:rsidRPr="006225B2">
        <w:rPr>
          <w:color w:val="000000" w:themeColor="text1"/>
          <w:szCs w:val="24"/>
          <w:lang w:val="ru-RU"/>
        </w:rPr>
        <w:t>подписания Акта приема-передачи Имущества в орган, осуществляющий государственную регистрацию прав на недвижимое имущество и сделок с ним, документы, необходимые для государственной регистрации перехода права собственности на Имущество.</w:t>
      </w:r>
    </w:p>
    <w:p w14:paraId="536369CC" w14:textId="77777777" w:rsidR="006F2543" w:rsidRPr="006225B2" w:rsidRDefault="00340220" w:rsidP="006F2543">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6F2543" w:rsidRPr="006225B2">
        <w:rPr>
          <w:color w:val="000000" w:themeColor="text1"/>
          <w:szCs w:val="24"/>
          <w:lang w:val="ru-RU"/>
        </w:rPr>
        <w:t>.2.</w:t>
      </w:r>
      <w:r w:rsidR="000644A6" w:rsidRPr="006225B2">
        <w:rPr>
          <w:color w:val="000000" w:themeColor="text1"/>
          <w:szCs w:val="24"/>
          <w:lang w:val="ru-RU"/>
        </w:rPr>
        <w:t>6</w:t>
      </w:r>
      <w:r w:rsidR="006F2543" w:rsidRPr="006225B2">
        <w:rPr>
          <w:color w:val="000000" w:themeColor="text1"/>
          <w:szCs w:val="24"/>
          <w:lang w:val="ru-RU"/>
        </w:rPr>
        <w:t>.</w:t>
      </w:r>
      <w:r w:rsidR="00E83C43" w:rsidRPr="006225B2">
        <w:rPr>
          <w:color w:val="000000" w:themeColor="text1"/>
          <w:szCs w:val="24"/>
          <w:lang w:val="ru-RU"/>
        </w:rPr>
        <w:t xml:space="preserve"> </w:t>
      </w:r>
      <w:r w:rsidR="006F2543" w:rsidRPr="006225B2">
        <w:rPr>
          <w:color w:val="000000" w:themeColor="text1"/>
          <w:szCs w:val="24"/>
          <w:lang w:val="ru-RU"/>
        </w:rPr>
        <w:t xml:space="preserve">Принять Имущество в собственность в порядке, установленном в разделе </w:t>
      </w:r>
      <w:r w:rsidR="00652C52" w:rsidRPr="006225B2">
        <w:rPr>
          <w:color w:val="000000" w:themeColor="text1"/>
          <w:szCs w:val="24"/>
          <w:lang w:val="ru-RU"/>
        </w:rPr>
        <w:t>5</w:t>
      </w:r>
      <w:r w:rsidR="006F2543" w:rsidRPr="006225B2">
        <w:rPr>
          <w:color w:val="000000" w:themeColor="text1"/>
          <w:szCs w:val="24"/>
          <w:lang w:val="ru-RU"/>
        </w:rPr>
        <w:t xml:space="preserve"> Договора.</w:t>
      </w:r>
    </w:p>
    <w:p w14:paraId="27DE8D21" w14:textId="24189667" w:rsidR="006F2543" w:rsidRPr="006225B2" w:rsidRDefault="00340220" w:rsidP="006F2543">
      <w:pPr>
        <w:autoSpaceDE w:val="0"/>
        <w:autoSpaceDN w:val="0"/>
        <w:adjustRightInd w:val="0"/>
        <w:ind w:firstLine="709"/>
        <w:jc w:val="both"/>
        <w:rPr>
          <w:color w:val="000000" w:themeColor="text1"/>
          <w:szCs w:val="24"/>
          <w:lang w:val="ru-RU"/>
        </w:rPr>
      </w:pPr>
      <w:r w:rsidRPr="006225B2">
        <w:rPr>
          <w:color w:val="000000" w:themeColor="text1"/>
          <w:szCs w:val="24"/>
          <w:lang w:val="ru-RU"/>
        </w:rPr>
        <w:t>4</w:t>
      </w:r>
      <w:r w:rsidR="006F2543" w:rsidRPr="006225B2">
        <w:rPr>
          <w:color w:val="000000" w:themeColor="text1"/>
          <w:szCs w:val="24"/>
          <w:lang w:val="ru-RU"/>
        </w:rPr>
        <w:t>.2.</w:t>
      </w:r>
      <w:r w:rsidR="000644A6" w:rsidRPr="006225B2">
        <w:rPr>
          <w:color w:val="000000" w:themeColor="text1"/>
          <w:szCs w:val="24"/>
          <w:lang w:val="ru-RU"/>
        </w:rPr>
        <w:t>7</w:t>
      </w:r>
      <w:r w:rsidR="006F2543" w:rsidRPr="006225B2">
        <w:rPr>
          <w:color w:val="000000" w:themeColor="text1"/>
          <w:szCs w:val="24"/>
          <w:lang w:val="ru-RU"/>
        </w:rPr>
        <w:t>.</w:t>
      </w:r>
      <w:r w:rsidR="00016054" w:rsidRPr="006225B2">
        <w:rPr>
          <w:color w:val="000000" w:themeColor="text1"/>
          <w:szCs w:val="24"/>
          <w:lang w:val="ru-RU"/>
        </w:rPr>
        <w:t xml:space="preserve"> </w:t>
      </w:r>
      <w:r w:rsidR="006F2543" w:rsidRPr="006225B2">
        <w:rPr>
          <w:color w:val="000000" w:themeColor="text1"/>
          <w:szCs w:val="24"/>
          <w:lang w:val="ru-RU"/>
        </w:rPr>
        <w:t>В течение 7 (семи) календарных дней с даты государственной регистрации права предоставить Продавцу сведения о переходе права собственности.</w:t>
      </w:r>
    </w:p>
    <w:p w14:paraId="1FD8F28C" w14:textId="77777777" w:rsidR="006F2543" w:rsidRPr="006225B2" w:rsidRDefault="00340220" w:rsidP="006F2543">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6F2543" w:rsidRPr="006225B2">
        <w:rPr>
          <w:color w:val="000000" w:themeColor="text1"/>
          <w:szCs w:val="24"/>
          <w:lang w:val="ru-RU"/>
        </w:rPr>
        <w:t>.2.</w:t>
      </w:r>
      <w:r w:rsidR="000644A6" w:rsidRPr="006225B2">
        <w:rPr>
          <w:color w:val="000000" w:themeColor="text1"/>
          <w:szCs w:val="24"/>
          <w:lang w:val="ru-RU"/>
        </w:rPr>
        <w:t>8</w:t>
      </w:r>
      <w:r w:rsidR="00940B76" w:rsidRPr="006225B2">
        <w:rPr>
          <w:color w:val="000000" w:themeColor="text1"/>
          <w:szCs w:val="24"/>
          <w:lang w:val="ru-RU"/>
        </w:rPr>
        <w:t>. Покупатель с даты подписания А</w:t>
      </w:r>
      <w:r w:rsidR="006F2543" w:rsidRPr="006225B2">
        <w:rPr>
          <w:color w:val="000000" w:themeColor="text1"/>
          <w:szCs w:val="24"/>
          <w:lang w:val="ru-RU"/>
        </w:rPr>
        <w:t>кта приема-передачи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w:t>
      </w:r>
    </w:p>
    <w:p w14:paraId="04A545BF" w14:textId="53869F86" w:rsidR="00B975FA" w:rsidRPr="006225B2" w:rsidRDefault="00340220" w:rsidP="00310B8F">
      <w:pPr>
        <w:autoSpaceDE w:val="0"/>
        <w:autoSpaceDN w:val="0"/>
        <w:adjustRightInd w:val="0"/>
        <w:ind w:firstLine="709"/>
        <w:jc w:val="both"/>
        <w:rPr>
          <w:szCs w:val="24"/>
          <w:lang w:val="ru-RU"/>
        </w:rPr>
      </w:pPr>
      <w:r w:rsidRPr="006225B2">
        <w:rPr>
          <w:color w:val="000000"/>
          <w:szCs w:val="24"/>
          <w:lang w:val="ru-RU"/>
        </w:rPr>
        <w:lastRenderedPageBreak/>
        <w:t>4</w:t>
      </w:r>
      <w:r w:rsidR="00B65AE2" w:rsidRPr="006225B2">
        <w:rPr>
          <w:color w:val="000000"/>
          <w:szCs w:val="24"/>
          <w:lang w:val="ru-RU"/>
        </w:rPr>
        <w:t>.2.</w:t>
      </w:r>
      <w:r w:rsidR="000644A6" w:rsidRPr="006225B2">
        <w:rPr>
          <w:color w:val="000000"/>
          <w:szCs w:val="24"/>
          <w:lang w:val="ru-RU"/>
        </w:rPr>
        <w:t>9</w:t>
      </w:r>
      <w:r w:rsidR="00B65AE2" w:rsidRPr="006225B2">
        <w:rPr>
          <w:color w:val="000000"/>
          <w:szCs w:val="24"/>
          <w:lang w:val="ru-RU"/>
        </w:rPr>
        <w:t xml:space="preserve">. </w:t>
      </w:r>
      <w:r w:rsidR="00C71E5A" w:rsidRPr="006225B2">
        <w:rPr>
          <w:color w:val="000000"/>
          <w:szCs w:val="24"/>
          <w:lang w:val="ru-RU"/>
        </w:rPr>
        <w:t>О</w:t>
      </w:r>
      <w:r w:rsidR="00C71E5A" w:rsidRPr="006225B2">
        <w:rPr>
          <w:szCs w:val="24"/>
          <w:lang w:val="ru-RU"/>
        </w:rPr>
        <w:t xml:space="preserve">беспечить сохранение назначения Имущества в течение срока, установленного решением об условиях приватизации, в случае если в соответствии </w:t>
      </w:r>
      <w:r w:rsidR="00652C52" w:rsidRPr="006225B2">
        <w:rPr>
          <w:szCs w:val="24"/>
          <w:lang w:val="ru-RU"/>
        </w:rPr>
        <w:t xml:space="preserve">с </w:t>
      </w:r>
      <w:r w:rsidR="00652C52" w:rsidRPr="006225B2">
        <w:rPr>
          <w:color w:val="000000" w:themeColor="text1"/>
          <w:szCs w:val="24"/>
          <w:lang w:val="ru-RU"/>
        </w:rPr>
        <w:t>Федеральным законом от 21.12.2001 № 178-ФЗ «О приватизации государственного и муниципального имущества»</w:t>
      </w:r>
      <w:r w:rsidR="00AB4879" w:rsidRPr="006225B2">
        <w:rPr>
          <w:color w:val="000000" w:themeColor="text1"/>
          <w:szCs w:val="24"/>
          <w:lang w:val="ru-RU"/>
        </w:rPr>
        <w:t xml:space="preserve"> </w:t>
      </w:r>
      <w:r w:rsidR="00C71E5A" w:rsidRPr="006225B2">
        <w:rPr>
          <w:szCs w:val="24"/>
          <w:lang w:val="ru-RU"/>
        </w:rPr>
        <w:t>в отношении Имущества установлено указанное обязательство</w:t>
      </w:r>
      <w:r w:rsidR="00964AFB" w:rsidRPr="006225B2">
        <w:rPr>
          <w:szCs w:val="24"/>
          <w:lang w:val="ru-RU"/>
        </w:rPr>
        <w:t>.</w:t>
      </w:r>
    </w:p>
    <w:p w14:paraId="20AEB414" w14:textId="6842AA1A" w:rsidR="006472C1" w:rsidRPr="006225B2" w:rsidRDefault="006472C1" w:rsidP="005B43F4">
      <w:pPr>
        <w:tabs>
          <w:tab w:val="left" w:pos="1620"/>
        </w:tabs>
        <w:ind w:firstLine="709"/>
        <w:jc w:val="both"/>
        <w:rPr>
          <w:lang w:val="ru-RU"/>
        </w:rPr>
      </w:pPr>
      <w:r w:rsidRPr="006225B2">
        <w:rPr>
          <w:lang w:val="ru-RU"/>
        </w:rPr>
        <w:t xml:space="preserve"> </w:t>
      </w:r>
    </w:p>
    <w:p w14:paraId="7090AC30" w14:textId="77777777" w:rsidR="0056575F" w:rsidRPr="006225B2" w:rsidRDefault="00A37771" w:rsidP="00BB27C3">
      <w:pPr>
        <w:autoSpaceDE w:val="0"/>
        <w:autoSpaceDN w:val="0"/>
        <w:adjustRightInd w:val="0"/>
        <w:ind w:firstLine="709"/>
        <w:jc w:val="both"/>
        <w:rPr>
          <w:b/>
          <w:color w:val="000000" w:themeColor="text1"/>
          <w:szCs w:val="24"/>
          <w:lang w:val="ru-RU"/>
        </w:rPr>
      </w:pPr>
      <w:r w:rsidRPr="006225B2">
        <w:rPr>
          <w:b/>
          <w:color w:val="000000" w:themeColor="text1"/>
          <w:szCs w:val="24"/>
          <w:lang w:val="ru-RU"/>
        </w:rPr>
        <w:t>4</w:t>
      </w:r>
      <w:r w:rsidR="0056575F" w:rsidRPr="006225B2">
        <w:rPr>
          <w:b/>
          <w:color w:val="000000" w:themeColor="text1"/>
          <w:szCs w:val="24"/>
          <w:lang w:val="ru-RU"/>
        </w:rPr>
        <w:t>.3. Продавец вправе:</w:t>
      </w:r>
    </w:p>
    <w:p w14:paraId="792AAC4A" w14:textId="77777777" w:rsidR="0056575F" w:rsidRPr="006225B2" w:rsidRDefault="00A37771" w:rsidP="0056575F">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56575F" w:rsidRPr="006225B2">
        <w:rPr>
          <w:color w:val="000000" w:themeColor="text1"/>
          <w:szCs w:val="24"/>
          <w:lang w:val="ru-RU"/>
        </w:rPr>
        <w:t>.3.1. Осуществлять контроль над перечислением Покупателем предусмотренных Договором денежных средств в счет оплаты Имущества и пени в слу</w:t>
      </w:r>
      <w:r w:rsidR="00E0247F" w:rsidRPr="006225B2">
        <w:rPr>
          <w:color w:val="000000" w:themeColor="text1"/>
          <w:szCs w:val="24"/>
          <w:lang w:val="ru-RU"/>
        </w:rPr>
        <w:t xml:space="preserve">чаях, установленных пунктом </w:t>
      </w:r>
      <w:r w:rsidR="009308BB" w:rsidRPr="006225B2">
        <w:rPr>
          <w:color w:val="000000" w:themeColor="text1"/>
          <w:szCs w:val="24"/>
          <w:lang w:val="ru-RU"/>
        </w:rPr>
        <w:t>6.2 Договора.</w:t>
      </w:r>
    </w:p>
    <w:p w14:paraId="752080A6" w14:textId="758C09F0" w:rsidR="0056575F" w:rsidRPr="006225B2" w:rsidRDefault="00A37771" w:rsidP="0056575F">
      <w:pPr>
        <w:autoSpaceDE w:val="0"/>
        <w:autoSpaceDN w:val="0"/>
        <w:adjustRightInd w:val="0"/>
        <w:ind w:firstLine="720"/>
        <w:jc w:val="both"/>
        <w:rPr>
          <w:color w:val="000000" w:themeColor="text1"/>
          <w:szCs w:val="24"/>
          <w:lang w:val="ru-RU"/>
        </w:rPr>
      </w:pPr>
      <w:r w:rsidRPr="006225B2">
        <w:rPr>
          <w:color w:val="000000" w:themeColor="text1"/>
          <w:szCs w:val="24"/>
          <w:lang w:val="ru-RU"/>
        </w:rPr>
        <w:t>4</w:t>
      </w:r>
      <w:r w:rsidR="0002342C" w:rsidRPr="006225B2">
        <w:rPr>
          <w:color w:val="000000" w:themeColor="text1"/>
          <w:szCs w:val="24"/>
          <w:lang w:val="ru-RU"/>
        </w:rPr>
        <w:t xml:space="preserve">.3.2. </w:t>
      </w:r>
      <w:r w:rsidR="0056575F" w:rsidRPr="006225B2">
        <w:rPr>
          <w:color w:val="000000" w:themeColor="text1"/>
          <w:szCs w:val="24"/>
          <w:lang w:val="ru-RU"/>
        </w:rPr>
        <w:t xml:space="preserve">Отказаться в одностороннем внесудебном </w:t>
      </w:r>
      <w:r w:rsidR="0002342C" w:rsidRPr="006225B2">
        <w:rPr>
          <w:color w:val="000000" w:themeColor="text1"/>
          <w:szCs w:val="24"/>
          <w:lang w:val="ru-RU"/>
        </w:rPr>
        <w:t xml:space="preserve">порядке от исполнения Договора </w:t>
      </w:r>
      <w:r w:rsidR="0056575F" w:rsidRPr="006225B2">
        <w:rPr>
          <w:color w:val="000000" w:themeColor="text1"/>
          <w:szCs w:val="24"/>
          <w:lang w:val="ru-RU"/>
        </w:rPr>
        <w:t>и потребовать возмещения у</w:t>
      </w:r>
      <w:r w:rsidR="009308BB" w:rsidRPr="006225B2">
        <w:rPr>
          <w:color w:val="000000" w:themeColor="text1"/>
          <w:szCs w:val="24"/>
          <w:lang w:val="ru-RU"/>
        </w:rPr>
        <w:t>бытков в случаях невнесения, не</w:t>
      </w:r>
      <w:r w:rsidR="0056575F" w:rsidRPr="006225B2">
        <w:rPr>
          <w:color w:val="000000" w:themeColor="text1"/>
          <w:szCs w:val="24"/>
          <w:lang w:val="ru-RU"/>
        </w:rPr>
        <w:t>своевременного внесения, внесения не в полном объеме денежных средств в счет оплаты Имущества, в с</w:t>
      </w:r>
      <w:r w:rsidR="00845E69" w:rsidRPr="006225B2">
        <w:rPr>
          <w:color w:val="000000" w:themeColor="text1"/>
          <w:szCs w:val="24"/>
          <w:lang w:val="ru-RU"/>
        </w:rPr>
        <w:t>оответствии с пунктами</w:t>
      </w:r>
      <w:r w:rsidR="0056575F" w:rsidRPr="006225B2">
        <w:rPr>
          <w:color w:val="000000" w:themeColor="text1"/>
          <w:szCs w:val="24"/>
          <w:lang w:val="ru-RU"/>
        </w:rPr>
        <w:t xml:space="preserve"> </w:t>
      </w:r>
      <w:r w:rsidR="00845E69" w:rsidRPr="006225B2">
        <w:rPr>
          <w:color w:val="000000" w:themeColor="text1"/>
          <w:szCs w:val="24"/>
          <w:lang w:val="ru-RU"/>
        </w:rPr>
        <w:t xml:space="preserve">2.3 и 2.4 </w:t>
      </w:r>
      <w:r w:rsidR="0056575F" w:rsidRPr="006225B2">
        <w:rPr>
          <w:color w:val="000000" w:themeColor="text1"/>
          <w:szCs w:val="24"/>
          <w:lang w:val="ru-RU"/>
        </w:rPr>
        <w:t xml:space="preserve">Договора, уведомив об этом Покупателя надлежащим образом в письменном виде. </w:t>
      </w:r>
    </w:p>
    <w:p w14:paraId="7AF4648D" w14:textId="77777777" w:rsidR="0056575F" w:rsidRPr="006225B2" w:rsidRDefault="00A37771" w:rsidP="0056575F">
      <w:pPr>
        <w:autoSpaceDE w:val="0"/>
        <w:autoSpaceDN w:val="0"/>
        <w:adjustRightInd w:val="0"/>
        <w:ind w:firstLine="720"/>
        <w:jc w:val="both"/>
        <w:rPr>
          <w:b/>
          <w:color w:val="000000" w:themeColor="text1"/>
          <w:szCs w:val="24"/>
          <w:lang w:val="ru-RU"/>
        </w:rPr>
      </w:pPr>
      <w:r w:rsidRPr="006225B2">
        <w:rPr>
          <w:b/>
          <w:color w:val="000000" w:themeColor="text1"/>
          <w:szCs w:val="24"/>
          <w:lang w:val="ru-RU"/>
        </w:rPr>
        <w:t>4</w:t>
      </w:r>
      <w:r w:rsidR="0056575F" w:rsidRPr="006225B2">
        <w:rPr>
          <w:b/>
          <w:color w:val="000000" w:themeColor="text1"/>
          <w:szCs w:val="24"/>
          <w:lang w:val="ru-RU"/>
        </w:rPr>
        <w:t>.4. Продавец обязан:</w:t>
      </w:r>
    </w:p>
    <w:p w14:paraId="0CC265FE" w14:textId="186637BF" w:rsidR="0056575F" w:rsidRPr="006225B2" w:rsidRDefault="00A37771" w:rsidP="00654B68">
      <w:pPr>
        <w:autoSpaceDE w:val="0"/>
        <w:autoSpaceDN w:val="0"/>
        <w:adjustRightInd w:val="0"/>
        <w:ind w:firstLine="709"/>
        <w:jc w:val="both"/>
        <w:rPr>
          <w:color w:val="000000" w:themeColor="text1"/>
          <w:szCs w:val="24"/>
          <w:lang w:val="ru-RU"/>
        </w:rPr>
      </w:pPr>
      <w:r w:rsidRPr="006225B2">
        <w:rPr>
          <w:color w:val="000000" w:themeColor="text1"/>
          <w:szCs w:val="24"/>
          <w:lang w:val="ru-RU"/>
        </w:rPr>
        <w:t>4</w:t>
      </w:r>
      <w:r w:rsidR="0056575F" w:rsidRPr="006225B2">
        <w:rPr>
          <w:color w:val="000000" w:themeColor="text1"/>
          <w:szCs w:val="24"/>
          <w:lang w:val="ru-RU"/>
        </w:rPr>
        <w:t xml:space="preserve">.4.1.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перехода права собственности на Имущество в порядке, установленном в разделе </w:t>
      </w:r>
      <w:r w:rsidR="004815A4" w:rsidRPr="006225B2">
        <w:rPr>
          <w:color w:val="000000" w:themeColor="text1"/>
          <w:szCs w:val="24"/>
          <w:lang w:val="ru-RU"/>
        </w:rPr>
        <w:t>5</w:t>
      </w:r>
      <w:r w:rsidR="0056575F" w:rsidRPr="006225B2">
        <w:rPr>
          <w:color w:val="000000" w:themeColor="text1"/>
          <w:szCs w:val="24"/>
          <w:lang w:val="ru-RU"/>
        </w:rPr>
        <w:t xml:space="preserve"> Договора.</w:t>
      </w:r>
    </w:p>
    <w:p w14:paraId="18CF82FD" w14:textId="24756218" w:rsidR="002C259E" w:rsidRPr="006225B2" w:rsidRDefault="00A37771" w:rsidP="00654B68">
      <w:pPr>
        <w:autoSpaceDE w:val="0"/>
        <w:autoSpaceDN w:val="0"/>
        <w:adjustRightInd w:val="0"/>
        <w:ind w:firstLine="709"/>
        <w:jc w:val="both"/>
        <w:rPr>
          <w:color w:val="000000" w:themeColor="text1"/>
          <w:szCs w:val="24"/>
          <w:lang w:val="ru-RU"/>
        </w:rPr>
      </w:pPr>
      <w:r w:rsidRPr="006225B2">
        <w:rPr>
          <w:color w:val="000000" w:themeColor="text1"/>
          <w:szCs w:val="24"/>
          <w:lang w:val="ru-RU"/>
        </w:rPr>
        <w:t>4</w:t>
      </w:r>
      <w:r w:rsidR="0056575F" w:rsidRPr="006225B2">
        <w:rPr>
          <w:color w:val="000000" w:themeColor="text1"/>
          <w:szCs w:val="24"/>
          <w:lang w:val="ru-RU"/>
        </w:rPr>
        <w:t xml:space="preserve">.4.2. В течение </w:t>
      </w:r>
      <w:r w:rsidR="00C15833" w:rsidRPr="006225B2">
        <w:rPr>
          <w:color w:val="000000" w:themeColor="text1"/>
          <w:szCs w:val="24"/>
          <w:lang w:val="ru-RU"/>
        </w:rPr>
        <w:t>10 (десяти</w:t>
      </w:r>
      <w:r w:rsidR="0056575F" w:rsidRPr="006225B2">
        <w:rPr>
          <w:color w:val="000000" w:themeColor="text1"/>
          <w:szCs w:val="24"/>
          <w:lang w:val="ru-RU"/>
        </w:rPr>
        <w:t xml:space="preserve">) календарных дней после </w:t>
      </w:r>
      <w:r w:rsidR="00590B2E" w:rsidRPr="006225B2">
        <w:rPr>
          <w:color w:val="000000" w:themeColor="text1"/>
          <w:szCs w:val="24"/>
          <w:lang w:val="ru-RU"/>
        </w:rPr>
        <w:t>выполнения обязательств</w:t>
      </w:r>
      <w:r w:rsidR="00D4597A" w:rsidRPr="006225B2">
        <w:rPr>
          <w:color w:val="000000" w:themeColor="text1"/>
          <w:szCs w:val="24"/>
          <w:lang w:val="ru-RU"/>
        </w:rPr>
        <w:t>а</w:t>
      </w:r>
      <w:r w:rsidR="00590B2E" w:rsidRPr="006225B2">
        <w:rPr>
          <w:color w:val="000000" w:themeColor="text1"/>
          <w:szCs w:val="24"/>
          <w:lang w:val="ru-RU"/>
        </w:rPr>
        <w:t xml:space="preserve"> Покупателем по оплате И</w:t>
      </w:r>
      <w:r w:rsidR="00D4597A" w:rsidRPr="006225B2">
        <w:rPr>
          <w:color w:val="000000" w:themeColor="text1"/>
          <w:szCs w:val="24"/>
          <w:lang w:val="ru-RU"/>
        </w:rPr>
        <w:t>мущества, установленным</w:t>
      </w:r>
      <w:r w:rsidR="00590B2E" w:rsidRPr="006225B2">
        <w:rPr>
          <w:color w:val="000000" w:themeColor="text1"/>
          <w:szCs w:val="24"/>
          <w:lang w:val="ru-RU"/>
        </w:rPr>
        <w:t xml:space="preserve"> </w:t>
      </w:r>
      <w:r w:rsidR="00940B76" w:rsidRPr="006225B2">
        <w:rPr>
          <w:color w:val="000000" w:themeColor="text1"/>
          <w:szCs w:val="24"/>
          <w:lang w:val="ru-RU"/>
        </w:rPr>
        <w:t>разделом 2</w:t>
      </w:r>
      <w:r w:rsidR="00590B2E" w:rsidRPr="006225B2">
        <w:rPr>
          <w:color w:val="000000" w:themeColor="text1"/>
          <w:szCs w:val="24"/>
          <w:lang w:val="ru-RU"/>
        </w:rPr>
        <w:t xml:space="preserve"> Договора, </w:t>
      </w:r>
      <w:r w:rsidR="002C259E" w:rsidRPr="006225B2">
        <w:rPr>
          <w:color w:val="000000" w:themeColor="text1"/>
          <w:szCs w:val="24"/>
          <w:lang w:val="ru-RU"/>
        </w:rPr>
        <w:t>подписать в электронной форме Акт приема-передачи.</w:t>
      </w:r>
    </w:p>
    <w:p w14:paraId="6BE0E2D9" w14:textId="77777777" w:rsidR="00940B76" w:rsidRPr="006225B2" w:rsidRDefault="00940B76" w:rsidP="003E3E6B">
      <w:pPr>
        <w:pStyle w:val="af4"/>
      </w:pPr>
    </w:p>
    <w:p w14:paraId="125409F4" w14:textId="54347D75" w:rsidR="006D0FF1" w:rsidRPr="006225B2" w:rsidRDefault="004C29D2" w:rsidP="003E3E6B">
      <w:pPr>
        <w:pStyle w:val="af4"/>
        <w:jc w:val="center"/>
        <w:rPr>
          <w:rFonts w:ascii="Times New Roman" w:hAnsi="Times New Roman" w:cs="Times New Roman"/>
          <w:b/>
          <w:bCs/>
          <w:sz w:val="24"/>
          <w:szCs w:val="24"/>
        </w:rPr>
      </w:pPr>
      <w:r w:rsidRPr="006225B2">
        <w:rPr>
          <w:rFonts w:ascii="Times New Roman" w:hAnsi="Times New Roman" w:cs="Times New Roman"/>
          <w:b/>
          <w:bCs/>
          <w:sz w:val="24"/>
          <w:szCs w:val="24"/>
        </w:rPr>
        <w:t>5</w:t>
      </w:r>
      <w:r w:rsidR="0056575F" w:rsidRPr="006225B2">
        <w:rPr>
          <w:rFonts w:ascii="Times New Roman" w:hAnsi="Times New Roman" w:cs="Times New Roman"/>
          <w:b/>
          <w:bCs/>
          <w:sz w:val="24"/>
          <w:szCs w:val="24"/>
        </w:rPr>
        <w:t>. Переход права собственности на Имущество</w:t>
      </w:r>
    </w:p>
    <w:p w14:paraId="3D0E976E" w14:textId="77777777" w:rsidR="007A7F9D" w:rsidRPr="006225B2" w:rsidRDefault="00817825" w:rsidP="007A7F9D">
      <w:pPr>
        <w:autoSpaceDE w:val="0"/>
        <w:autoSpaceDN w:val="0"/>
        <w:adjustRightInd w:val="0"/>
        <w:ind w:firstLine="720"/>
        <w:jc w:val="both"/>
        <w:rPr>
          <w:color w:val="000000" w:themeColor="text1"/>
          <w:szCs w:val="24"/>
          <w:lang w:val="ru-RU"/>
        </w:rPr>
      </w:pPr>
      <w:r w:rsidRPr="006225B2">
        <w:rPr>
          <w:color w:val="000000" w:themeColor="text1"/>
          <w:szCs w:val="24"/>
          <w:lang w:val="ru-RU"/>
        </w:rPr>
        <w:t>5.1</w:t>
      </w:r>
      <w:r w:rsidR="0056575F" w:rsidRPr="006225B2">
        <w:rPr>
          <w:color w:val="000000" w:themeColor="text1"/>
          <w:szCs w:val="24"/>
          <w:lang w:val="ru-RU"/>
        </w:rPr>
        <w:t xml:space="preserve">. </w:t>
      </w:r>
      <w:r w:rsidR="007A7F9D" w:rsidRPr="006225B2">
        <w:rPr>
          <w:color w:val="000000" w:themeColor="text1"/>
          <w:szCs w:val="24"/>
          <w:lang w:val="ru-RU"/>
        </w:rPr>
        <w:t>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 кадастра и картографии по Московской области и оформляется в соответствии с требованиями действующего законодательства Российской Федерации.</w:t>
      </w:r>
    </w:p>
    <w:p w14:paraId="73D41CDE" w14:textId="3A6F37AA" w:rsidR="007A7F9D" w:rsidRPr="006225B2" w:rsidRDefault="007A7F9D" w:rsidP="007A7F9D">
      <w:pPr>
        <w:autoSpaceDE w:val="0"/>
        <w:autoSpaceDN w:val="0"/>
        <w:adjustRightInd w:val="0"/>
        <w:ind w:firstLine="720"/>
        <w:jc w:val="both"/>
        <w:rPr>
          <w:color w:val="000000" w:themeColor="text1"/>
          <w:szCs w:val="24"/>
          <w:lang w:val="ru-RU"/>
        </w:rPr>
      </w:pPr>
      <w:r w:rsidRPr="006225B2">
        <w:rPr>
          <w:color w:val="000000" w:themeColor="text1"/>
          <w:szCs w:val="24"/>
          <w:lang w:val="ru-RU"/>
        </w:rPr>
        <w:t>Обязательства Покупателя, указанные в пункте 2.</w:t>
      </w:r>
      <w:r w:rsidR="00EB5259" w:rsidRPr="006225B2">
        <w:rPr>
          <w:color w:val="000000" w:themeColor="text1"/>
          <w:szCs w:val="24"/>
          <w:lang w:val="ru-RU"/>
        </w:rPr>
        <w:t>3</w:t>
      </w:r>
      <w:r w:rsidRPr="006225B2">
        <w:rPr>
          <w:color w:val="000000" w:themeColor="text1"/>
          <w:szCs w:val="24"/>
          <w:lang w:val="ru-RU"/>
        </w:rPr>
        <w:t xml:space="preserve"> Договора, считаются исполненными с момента поступления денежных средств в счет оплаты Имущества в</w:t>
      </w:r>
      <w:r w:rsidR="00187BFA" w:rsidRPr="006225B2">
        <w:rPr>
          <w:color w:val="000000" w:themeColor="text1"/>
          <w:szCs w:val="24"/>
          <w:lang w:val="ru-RU"/>
        </w:rPr>
        <w:t xml:space="preserve"> бюджет</w:t>
      </w:r>
      <w:r w:rsidRPr="006225B2">
        <w:rPr>
          <w:color w:val="000000" w:themeColor="text1"/>
          <w:szCs w:val="24"/>
          <w:lang w:val="ru-RU"/>
        </w:rPr>
        <w:t xml:space="preserve"> </w:t>
      </w:r>
      <w:r w:rsidR="00187BFA" w:rsidRPr="006225B2">
        <w:rPr>
          <w:bCs/>
          <w:lang w:val="ru-RU"/>
        </w:rPr>
        <w:t xml:space="preserve">муниципального образования: Городской округ Домодедово </w:t>
      </w:r>
      <w:r w:rsidRPr="006225B2">
        <w:rPr>
          <w:color w:val="000000" w:themeColor="text1"/>
          <w:szCs w:val="24"/>
          <w:lang w:val="ru-RU"/>
        </w:rPr>
        <w:t>.</w:t>
      </w:r>
    </w:p>
    <w:p w14:paraId="2B645C8C" w14:textId="77777777" w:rsidR="0056575F" w:rsidRPr="006225B2" w:rsidRDefault="00817825" w:rsidP="0056575F">
      <w:pPr>
        <w:autoSpaceDE w:val="0"/>
        <w:autoSpaceDN w:val="0"/>
        <w:adjustRightInd w:val="0"/>
        <w:ind w:firstLine="720"/>
        <w:jc w:val="both"/>
        <w:rPr>
          <w:color w:val="000000" w:themeColor="text1"/>
          <w:szCs w:val="24"/>
          <w:lang w:val="ru-RU"/>
        </w:rPr>
      </w:pPr>
      <w:r w:rsidRPr="006225B2">
        <w:rPr>
          <w:color w:val="000000" w:themeColor="text1"/>
          <w:szCs w:val="24"/>
          <w:lang w:val="ru-RU"/>
        </w:rPr>
        <w:t>5</w:t>
      </w:r>
      <w:r w:rsidR="0056575F" w:rsidRPr="006225B2">
        <w:rPr>
          <w:color w:val="000000" w:themeColor="text1"/>
          <w:szCs w:val="24"/>
          <w:lang w:val="ru-RU"/>
        </w:rPr>
        <w:t>.</w:t>
      </w:r>
      <w:r w:rsidR="00DF6031" w:rsidRPr="006225B2">
        <w:rPr>
          <w:color w:val="000000" w:themeColor="text1"/>
          <w:szCs w:val="24"/>
          <w:lang w:val="ru-RU"/>
        </w:rPr>
        <w:t>2</w:t>
      </w:r>
      <w:r w:rsidR="0056575F" w:rsidRPr="006225B2">
        <w:rPr>
          <w:color w:val="000000" w:themeColor="text1"/>
          <w:szCs w:val="24"/>
          <w:lang w:val="ru-RU"/>
        </w:rPr>
        <w:t>. Основанием государственной регистрации Имущества является Договор, а также Акт приема-передачи Имущества.</w:t>
      </w:r>
    </w:p>
    <w:p w14:paraId="443F2FEA" w14:textId="77777777" w:rsidR="0056575F" w:rsidRPr="006225B2" w:rsidRDefault="00817825" w:rsidP="0056575F">
      <w:pPr>
        <w:autoSpaceDE w:val="0"/>
        <w:autoSpaceDN w:val="0"/>
        <w:adjustRightInd w:val="0"/>
        <w:ind w:firstLine="720"/>
        <w:jc w:val="both"/>
        <w:rPr>
          <w:color w:val="000000" w:themeColor="text1"/>
          <w:szCs w:val="24"/>
          <w:lang w:val="ru-RU"/>
        </w:rPr>
      </w:pPr>
      <w:r w:rsidRPr="006225B2">
        <w:rPr>
          <w:color w:val="000000" w:themeColor="text1"/>
          <w:szCs w:val="24"/>
          <w:lang w:val="ru-RU"/>
        </w:rPr>
        <w:t>5</w:t>
      </w:r>
      <w:r w:rsidR="0056575F" w:rsidRPr="006225B2">
        <w:rPr>
          <w:color w:val="000000" w:themeColor="text1"/>
          <w:szCs w:val="24"/>
          <w:lang w:val="ru-RU"/>
        </w:rPr>
        <w:t>.</w:t>
      </w:r>
      <w:r w:rsidR="00DF6031" w:rsidRPr="006225B2">
        <w:rPr>
          <w:color w:val="000000" w:themeColor="text1"/>
          <w:szCs w:val="24"/>
          <w:lang w:val="ru-RU"/>
        </w:rPr>
        <w:t>3</w:t>
      </w:r>
      <w:r w:rsidR="0056575F" w:rsidRPr="006225B2">
        <w:rPr>
          <w:color w:val="000000" w:themeColor="text1"/>
          <w:szCs w:val="24"/>
          <w:lang w:val="ru-RU"/>
        </w:rPr>
        <w:t>.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6532D8E8" w14:textId="4AD69435" w:rsidR="001C5780" w:rsidRPr="006225B2" w:rsidRDefault="00B01231" w:rsidP="00AB4879">
      <w:pPr>
        <w:autoSpaceDE w:val="0"/>
        <w:autoSpaceDN w:val="0"/>
        <w:adjustRightInd w:val="0"/>
        <w:ind w:firstLine="720"/>
        <w:jc w:val="both"/>
        <w:rPr>
          <w:color w:val="000000" w:themeColor="text1"/>
          <w:szCs w:val="24"/>
          <w:lang w:val="ru-RU"/>
        </w:rPr>
      </w:pPr>
      <w:r w:rsidRPr="006225B2">
        <w:rPr>
          <w:color w:val="000000" w:themeColor="text1"/>
          <w:szCs w:val="24"/>
          <w:lang w:val="ru-RU"/>
        </w:rPr>
        <w:t>5.4. Покупатель с даты подписания акта приема-передачи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w:t>
      </w:r>
    </w:p>
    <w:p w14:paraId="6AB829AD" w14:textId="77777777" w:rsidR="00B674E4" w:rsidRPr="006225B2" w:rsidRDefault="00B674E4" w:rsidP="0072514F">
      <w:pPr>
        <w:tabs>
          <w:tab w:val="num" w:pos="851"/>
        </w:tabs>
        <w:autoSpaceDE w:val="0"/>
        <w:autoSpaceDN w:val="0"/>
        <w:adjustRightInd w:val="0"/>
        <w:jc w:val="center"/>
        <w:outlineLvl w:val="2"/>
        <w:rPr>
          <w:b/>
          <w:bCs/>
          <w:color w:val="000000" w:themeColor="text1"/>
          <w:szCs w:val="24"/>
          <w:lang w:val="ru-RU"/>
        </w:rPr>
      </w:pPr>
    </w:p>
    <w:p w14:paraId="129DC3AE" w14:textId="682B6DB4" w:rsidR="009A438B" w:rsidRPr="006225B2" w:rsidRDefault="002154D0" w:rsidP="00F6558A">
      <w:pPr>
        <w:pStyle w:val="af4"/>
        <w:jc w:val="center"/>
        <w:rPr>
          <w:rFonts w:ascii="Times New Roman" w:hAnsi="Times New Roman" w:cs="Times New Roman"/>
          <w:b/>
          <w:bCs/>
          <w:sz w:val="24"/>
          <w:szCs w:val="24"/>
        </w:rPr>
      </w:pPr>
      <w:r w:rsidRPr="006225B2">
        <w:rPr>
          <w:rFonts w:ascii="Times New Roman" w:hAnsi="Times New Roman" w:cs="Times New Roman"/>
          <w:b/>
          <w:bCs/>
          <w:sz w:val="24"/>
          <w:szCs w:val="24"/>
        </w:rPr>
        <w:t>6</w:t>
      </w:r>
      <w:r w:rsidR="0056575F" w:rsidRPr="006225B2">
        <w:rPr>
          <w:rFonts w:ascii="Times New Roman" w:hAnsi="Times New Roman" w:cs="Times New Roman"/>
          <w:b/>
          <w:bCs/>
          <w:sz w:val="24"/>
          <w:szCs w:val="24"/>
        </w:rPr>
        <w:t>. Ответственность Сторон</w:t>
      </w:r>
    </w:p>
    <w:p w14:paraId="4968A721" w14:textId="77777777" w:rsidR="0056575F" w:rsidRPr="006225B2" w:rsidRDefault="002154D0" w:rsidP="00F6558A">
      <w:pPr>
        <w:pStyle w:val="af4"/>
        <w:ind w:firstLine="709"/>
        <w:rPr>
          <w:rFonts w:ascii="Times New Roman" w:hAnsi="Times New Roman" w:cs="Times New Roman"/>
          <w:sz w:val="24"/>
          <w:szCs w:val="24"/>
        </w:rPr>
      </w:pPr>
      <w:r w:rsidRPr="006225B2">
        <w:rPr>
          <w:rFonts w:ascii="Times New Roman" w:hAnsi="Times New Roman" w:cs="Times New Roman"/>
          <w:sz w:val="24"/>
          <w:szCs w:val="24"/>
        </w:rPr>
        <w:t>6</w:t>
      </w:r>
      <w:r w:rsidR="0056575F" w:rsidRPr="006225B2">
        <w:rPr>
          <w:rFonts w:ascii="Times New Roman" w:hAnsi="Times New Roman" w:cs="Times New Roman"/>
          <w:sz w:val="24"/>
          <w:szCs w:val="24"/>
        </w:rPr>
        <w:t>.1.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4EE06A50" w14:textId="77777777" w:rsidR="0056575F" w:rsidRPr="006225B2" w:rsidRDefault="002154D0" w:rsidP="009A438B">
      <w:pPr>
        <w:autoSpaceDE w:val="0"/>
        <w:autoSpaceDN w:val="0"/>
        <w:adjustRightInd w:val="0"/>
        <w:ind w:firstLine="709"/>
        <w:jc w:val="both"/>
        <w:rPr>
          <w:color w:val="000000" w:themeColor="text1"/>
          <w:szCs w:val="24"/>
          <w:lang w:val="ru-RU"/>
        </w:rPr>
      </w:pPr>
      <w:r w:rsidRPr="006225B2">
        <w:rPr>
          <w:color w:val="000000" w:themeColor="text1"/>
          <w:szCs w:val="24"/>
          <w:lang w:val="ru-RU"/>
        </w:rPr>
        <w:t>6</w:t>
      </w:r>
      <w:r w:rsidR="0056575F" w:rsidRPr="006225B2">
        <w:rPr>
          <w:color w:val="000000" w:themeColor="text1"/>
          <w:szCs w:val="24"/>
          <w:lang w:val="ru-RU"/>
        </w:rPr>
        <w:t>.2. За нарушение сроков</w:t>
      </w:r>
      <w:r w:rsidR="000A4089" w:rsidRPr="006225B2">
        <w:rPr>
          <w:color w:val="000000" w:themeColor="text1"/>
          <w:szCs w:val="24"/>
          <w:lang w:val="ru-RU"/>
        </w:rPr>
        <w:t xml:space="preserve"> и порядка</w:t>
      </w:r>
      <w:r w:rsidR="0056575F" w:rsidRPr="006225B2">
        <w:rPr>
          <w:color w:val="000000" w:themeColor="text1"/>
          <w:szCs w:val="24"/>
          <w:lang w:val="ru-RU"/>
        </w:rPr>
        <w:t xml:space="preserve"> внесения денежных средств в счет оплаты Имущества в </w:t>
      </w:r>
      <w:r w:rsidR="00EF1791" w:rsidRPr="006225B2">
        <w:rPr>
          <w:color w:val="000000" w:themeColor="text1"/>
          <w:szCs w:val="24"/>
          <w:lang w:val="ru-RU"/>
        </w:rPr>
        <w:t>порядке, предусмотренном пунктами</w:t>
      </w:r>
      <w:r w:rsidR="0056575F" w:rsidRPr="006225B2">
        <w:rPr>
          <w:color w:val="000000" w:themeColor="text1"/>
          <w:szCs w:val="24"/>
          <w:lang w:val="ru-RU"/>
        </w:rPr>
        <w:t xml:space="preserve"> </w:t>
      </w:r>
      <w:r w:rsidR="00EF1791" w:rsidRPr="006225B2">
        <w:rPr>
          <w:color w:val="000000" w:themeColor="text1"/>
          <w:szCs w:val="24"/>
          <w:lang w:val="ru-RU"/>
        </w:rPr>
        <w:t xml:space="preserve">2.3 и </w:t>
      </w:r>
      <w:r w:rsidR="0056575F" w:rsidRPr="006225B2">
        <w:rPr>
          <w:color w:val="000000" w:themeColor="text1"/>
          <w:szCs w:val="24"/>
          <w:lang w:val="ru-RU"/>
        </w:rPr>
        <w:t>2.</w:t>
      </w:r>
      <w:r w:rsidR="00AB1A0F" w:rsidRPr="006225B2">
        <w:rPr>
          <w:color w:val="000000" w:themeColor="text1"/>
          <w:szCs w:val="24"/>
          <w:lang w:val="ru-RU"/>
        </w:rPr>
        <w:t>4</w:t>
      </w:r>
      <w:r w:rsidR="0056575F" w:rsidRPr="006225B2">
        <w:rPr>
          <w:color w:val="000000" w:themeColor="text1"/>
          <w:szCs w:val="24"/>
          <w:lang w:val="ru-RU"/>
        </w:rPr>
        <w:t xml:space="preserve"> Договора, Покупатель уплачивает Продавцу пени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 по следующим реквизитам:</w:t>
      </w:r>
    </w:p>
    <w:p w14:paraId="125B6A4A" w14:textId="77777777" w:rsidR="00EF1791" w:rsidRPr="006225B2" w:rsidRDefault="006F2543" w:rsidP="001D27D0">
      <w:pPr>
        <w:tabs>
          <w:tab w:val="left" w:pos="142"/>
        </w:tabs>
        <w:autoSpaceDE w:val="0"/>
        <w:jc w:val="both"/>
        <w:rPr>
          <w:color w:val="000000" w:themeColor="text1"/>
          <w:szCs w:val="24"/>
          <w:lang w:val="ru-RU"/>
        </w:rPr>
      </w:pPr>
      <w:r w:rsidRPr="006225B2">
        <w:rPr>
          <w:color w:val="000000" w:themeColor="text1"/>
          <w:szCs w:val="24"/>
          <w:lang w:val="ru-RU"/>
        </w:rPr>
        <w:t xml:space="preserve">Получатель платежа: </w:t>
      </w:r>
    </w:p>
    <w:p w14:paraId="5DC36CA6" w14:textId="77777777" w:rsidR="00092CCF" w:rsidRPr="006225B2" w:rsidRDefault="00BA1408" w:rsidP="00092CCF">
      <w:pPr>
        <w:ind w:firstLine="708"/>
        <w:jc w:val="both"/>
        <w:rPr>
          <w:noProof/>
          <w:lang w:val="ru-RU"/>
        </w:rPr>
      </w:pPr>
      <w:r w:rsidRPr="006225B2">
        <w:rPr>
          <w:lang w:val="ru-RU"/>
        </w:rPr>
        <w:t xml:space="preserve">Р/С </w:t>
      </w:r>
      <w:r w:rsidRPr="006225B2">
        <w:rPr>
          <w:noProof/>
          <w:lang w:val="ru-RU"/>
        </w:rPr>
        <w:t>03100643000000014800</w:t>
      </w:r>
      <w:r w:rsidRPr="006225B2">
        <w:rPr>
          <w:lang w:val="ru-RU"/>
        </w:rPr>
        <w:t xml:space="preserve">, К/С  </w:t>
      </w:r>
      <w:r w:rsidRPr="006225B2">
        <w:rPr>
          <w:noProof/>
          <w:lang w:val="ru-RU"/>
        </w:rPr>
        <w:t>40102810845370000004</w:t>
      </w:r>
      <w:r w:rsidRPr="006225B2">
        <w:rPr>
          <w:lang w:val="ru-RU"/>
        </w:rPr>
        <w:t xml:space="preserve">, Наименование банка  </w:t>
      </w:r>
      <w:r w:rsidRPr="006225B2">
        <w:rPr>
          <w:noProof/>
          <w:lang w:val="ru-RU"/>
        </w:rPr>
        <w:t xml:space="preserve">ГУ БАНКА РОССИИ ПО ЦФО//УФК ПО МОСКОВСКОЙ ОБЛАСТИ г. Москва, </w:t>
      </w:r>
      <w:r w:rsidRPr="006225B2">
        <w:rPr>
          <w:lang w:val="ru-RU"/>
        </w:rPr>
        <w:t xml:space="preserve">БИК </w:t>
      </w:r>
      <w:r w:rsidRPr="006225B2">
        <w:rPr>
          <w:noProof/>
          <w:lang w:val="ru-RU"/>
        </w:rPr>
        <w:t>004525987</w:t>
      </w:r>
      <w:r w:rsidRPr="006225B2">
        <w:rPr>
          <w:lang w:val="ru-RU"/>
        </w:rPr>
        <w:t>, Получатель: Управление Федерального казначейства по Московской области (</w:t>
      </w:r>
      <w:r w:rsidRPr="006225B2">
        <w:rPr>
          <w:noProof/>
          <w:lang w:val="ru-RU"/>
        </w:rPr>
        <w:t xml:space="preserve">КОМИТЕТ ПО УПРАВЛЕНИЮ ИМУЩЕСТВОМ АДМИНИСТРАЦИИ ГОРОДСКОГО ОКРУГА </w:t>
      </w:r>
      <w:r w:rsidRPr="006225B2">
        <w:rPr>
          <w:noProof/>
          <w:lang w:val="ru-RU"/>
        </w:rPr>
        <w:lastRenderedPageBreak/>
        <w:t>ДОМОДЕДОВО МОСКОВСКОЙ ОБЛАСТИ</w:t>
      </w:r>
      <w:r w:rsidRPr="006225B2">
        <w:rPr>
          <w:lang w:val="ru-RU"/>
        </w:rPr>
        <w:t xml:space="preserve">), ИНН </w:t>
      </w:r>
      <w:r w:rsidRPr="006225B2">
        <w:rPr>
          <w:noProof/>
          <w:lang w:val="ru-RU"/>
        </w:rPr>
        <w:t>5009027119</w:t>
      </w:r>
      <w:r w:rsidRPr="006225B2">
        <w:rPr>
          <w:lang w:val="ru-RU"/>
        </w:rPr>
        <w:t xml:space="preserve">, КПП </w:t>
      </w:r>
      <w:r w:rsidRPr="006225B2">
        <w:rPr>
          <w:noProof/>
          <w:lang w:val="ru-RU"/>
        </w:rPr>
        <w:t>500901001</w:t>
      </w:r>
      <w:r w:rsidRPr="006225B2">
        <w:rPr>
          <w:lang w:val="ru-RU"/>
        </w:rPr>
        <w:t xml:space="preserve">, ОКТМО </w:t>
      </w:r>
      <w:r w:rsidRPr="006225B2">
        <w:rPr>
          <w:noProof/>
          <w:lang w:val="ru-RU"/>
        </w:rPr>
        <w:t>46709000</w:t>
      </w:r>
      <w:r w:rsidRPr="006225B2">
        <w:rPr>
          <w:lang w:val="ru-RU"/>
        </w:rPr>
        <w:t xml:space="preserve"> </w:t>
      </w:r>
      <w:r w:rsidR="005B43F4" w:rsidRPr="006225B2">
        <w:rPr>
          <w:lang w:val="ru-RU"/>
        </w:rPr>
        <w:t xml:space="preserve"> , </w:t>
      </w:r>
      <w:r w:rsidR="005B43F4" w:rsidRPr="006225B2">
        <w:rPr>
          <w:bCs/>
          <w:lang w:val="ru-RU"/>
        </w:rPr>
        <w:t>КБК:</w:t>
      </w:r>
      <w:r w:rsidR="005B43F4" w:rsidRPr="006225B2">
        <w:rPr>
          <w:b/>
          <w:bCs/>
          <w:lang w:val="ru-RU"/>
        </w:rPr>
        <w:t xml:space="preserve"> </w:t>
      </w:r>
      <w:r w:rsidRPr="006225B2">
        <w:rPr>
          <w:noProof/>
          <w:lang w:val="ru-RU"/>
        </w:rPr>
        <w:t>.</w:t>
      </w:r>
    </w:p>
    <w:p w14:paraId="26F81F28" w14:textId="6D1BC78D" w:rsidR="0056575F" w:rsidRPr="006225B2" w:rsidRDefault="0056575F" w:rsidP="00092CCF">
      <w:pPr>
        <w:ind w:firstLine="708"/>
        <w:jc w:val="both"/>
        <w:rPr>
          <w:noProof/>
          <w:lang w:val="ru-RU"/>
        </w:rPr>
      </w:pPr>
      <w:r w:rsidRPr="006225B2">
        <w:rPr>
          <w:color w:val="000000" w:themeColor="text1"/>
          <w:szCs w:val="24"/>
          <w:lang w:val="ru-RU"/>
        </w:rPr>
        <w:t xml:space="preserve">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разделом </w:t>
      </w:r>
      <w:r w:rsidR="00B223F4" w:rsidRPr="006225B2">
        <w:rPr>
          <w:color w:val="000000" w:themeColor="text1"/>
          <w:szCs w:val="24"/>
          <w:lang w:val="ru-RU"/>
        </w:rPr>
        <w:t>4</w:t>
      </w:r>
      <w:r w:rsidRPr="006225B2">
        <w:rPr>
          <w:color w:val="000000" w:themeColor="text1"/>
          <w:szCs w:val="24"/>
          <w:lang w:val="ru-RU"/>
        </w:rPr>
        <w:t xml:space="preserve"> Договора, что влечет расторжение Договора. При этом заключение дополнительного соглашения о расторжении Договора не требуется. В этом случае, внесенный Покупателем задаток не возвращается.</w:t>
      </w:r>
    </w:p>
    <w:p w14:paraId="17D001E6" w14:textId="77777777" w:rsidR="00E466BD" w:rsidRPr="006225B2" w:rsidRDefault="002154D0" w:rsidP="00E466BD">
      <w:pPr>
        <w:autoSpaceDE w:val="0"/>
        <w:autoSpaceDN w:val="0"/>
        <w:adjustRightInd w:val="0"/>
        <w:ind w:firstLine="720"/>
        <w:jc w:val="both"/>
        <w:rPr>
          <w:color w:val="000000" w:themeColor="text1"/>
          <w:szCs w:val="24"/>
          <w:lang w:val="ru-RU"/>
        </w:rPr>
      </w:pPr>
      <w:r w:rsidRPr="006225B2">
        <w:rPr>
          <w:color w:val="000000" w:themeColor="text1"/>
          <w:szCs w:val="24"/>
          <w:lang w:val="ru-RU"/>
        </w:rPr>
        <w:t>6</w:t>
      </w:r>
      <w:r w:rsidR="00B223F4" w:rsidRPr="006225B2">
        <w:rPr>
          <w:color w:val="000000" w:themeColor="text1"/>
          <w:szCs w:val="24"/>
          <w:lang w:val="ru-RU"/>
        </w:rPr>
        <w:t>.3. В случаях невнесения, не</w:t>
      </w:r>
      <w:r w:rsidR="00E466BD" w:rsidRPr="006225B2">
        <w:rPr>
          <w:color w:val="000000" w:themeColor="text1"/>
          <w:szCs w:val="24"/>
          <w:lang w:val="ru-RU"/>
        </w:rPr>
        <w:t>своевременного внесения, внесения не в полном объеме денежных средств в счет оплаты Имущест</w:t>
      </w:r>
      <w:r w:rsidR="00B223F4" w:rsidRPr="006225B2">
        <w:rPr>
          <w:color w:val="000000" w:themeColor="text1"/>
          <w:szCs w:val="24"/>
          <w:lang w:val="ru-RU"/>
        </w:rPr>
        <w:t>ва в срок, установленный пунктами 2.3 и</w:t>
      </w:r>
      <w:r w:rsidR="00E466BD" w:rsidRPr="006225B2">
        <w:rPr>
          <w:color w:val="000000" w:themeColor="text1"/>
          <w:szCs w:val="24"/>
          <w:lang w:val="ru-RU"/>
        </w:rPr>
        <w:t xml:space="preserve"> 2.4 Договора Продавец отказывается от исполнения Договора в одностороннем внесудебном порядке, уведомив об этом Покупателя письменно. Договор считается расторгнутым с даты доставки данного уведомления, определенно</w:t>
      </w:r>
      <w:r w:rsidR="00B223F4" w:rsidRPr="006225B2">
        <w:rPr>
          <w:color w:val="000000" w:themeColor="text1"/>
          <w:szCs w:val="24"/>
          <w:lang w:val="ru-RU"/>
        </w:rPr>
        <w:t>го в соответствии с пунктом 6</w:t>
      </w:r>
      <w:r w:rsidR="00E466BD" w:rsidRPr="006225B2">
        <w:rPr>
          <w:color w:val="000000" w:themeColor="text1"/>
          <w:szCs w:val="24"/>
          <w:lang w:val="ru-RU"/>
        </w:rPr>
        <w:t>.4 Договора. Пени начисляется до момента расторжения Договора. Внесенный Покупателем задаток не возвращается.</w:t>
      </w:r>
    </w:p>
    <w:p w14:paraId="21E58928" w14:textId="77777777" w:rsidR="00E466BD" w:rsidRPr="006225B2" w:rsidRDefault="002154D0" w:rsidP="00E466BD">
      <w:pPr>
        <w:autoSpaceDE w:val="0"/>
        <w:autoSpaceDN w:val="0"/>
        <w:adjustRightInd w:val="0"/>
        <w:ind w:firstLine="720"/>
        <w:jc w:val="both"/>
        <w:rPr>
          <w:color w:val="000000" w:themeColor="text1"/>
          <w:szCs w:val="24"/>
          <w:lang w:val="ru-RU"/>
        </w:rPr>
      </w:pPr>
      <w:r w:rsidRPr="006225B2">
        <w:rPr>
          <w:color w:val="000000" w:themeColor="text1"/>
          <w:szCs w:val="24"/>
          <w:lang w:val="ru-RU"/>
        </w:rPr>
        <w:t>6</w:t>
      </w:r>
      <w:r w:rsidR="00E466BD" w:rsidRPr="006225B2">
        <w:rPr>
          <w:color w:val="000000" w:themeColor="text1"/>
          <w:szCs w:val="24"/>
          <w:lang w:val="ru-RU"/>
        </w:rPr>
        <w:t>.4. Датой доставки уведомления, сообщения, направленного Стороне считается:</w:t>
      </w:r>
    </w:p>
    <w:p w14:paraId="7DCB8AA2" w14:textId="0D42378B" w:rsidR="00E466BD" w:rsidRPr="006225B2" w:rsidRDefault="00E466BD" w:rsidP="00E466BD">
      <w:pPr>
        <w:autoSpaceDE w:val="0"/>
        <w:autoSpaceDN w:val="0"/>
        <w:adjustRightInd w:val="0"/>
        <w:ind w:firstLine="720"/>
        <w:jc w:val="both"/>
        <w:rPr>
          <w:color w:val="000000" w:themeColor="text1"/>
          <w:szCs w:val="24"/>
          <w:lang w:val="ru-RU"/>
        </w:rPr>
      </w:pPr>
      <w:r w:rsidRPr="006225B2">
        <w:rPr>
          <w:color w:val="000000" w:themeColor="text1"/>
          <w:szCs w:val="24"/>
          <w:lang w:val="ru-RU"/>
        </w:rPr>
        <w:t>- дата, указанная в уведомлении о вручении Стороне;</w:t>
      </w:r>
    </w:p>
    <w:p w14:paraId="04927785" w14:textId="77777777" w:rsidR="00E466BD" w:rsidRPr="006225B2" w:rsidRDefault="00E466BD" w:rsidP="00E466BD">
      <w:pPr>
        <w:autoSpaceDE w:val="0"/>
        <w:autoSpaceDN w:val="0"/>
        <w:adjustRightInd w:val="0"/>
        <w:ind w:firstLine="720"/>
        <w:jc w:val="both"/>
        <w:rPr>
          <w:color w:val="000000" w:themeColor="text1"/>
          <w:szCs w:val="24"/>
          <w:lang w:val="ru-RU"/>
        </w:rPr>
      </w:pPr>
      <w:r w:rsidRPr="006225B2">
        <w:rPr>
          <w:color w:val="000000" w:themeColor="text1"/>
          <w:szCs w:val="24"/>
          <w:lang w:val="ru-RU"/>
        </w:rPr>
        <w:t>- либо дата отказа Стороны от получения заявления, если этот отказ зафиксирован организацией почтовой связи;</w:t>
      </w:r>
    </w:p>
    <w:p w14:paraId="01FFD6CD" w14:textId="77777777" w:rsidR="00E466BD" w:rsidRPr="006225B2" w:rsidRDefault="00E466BD" w:rsidP="00E466BD">
      <w:pPr>
        <w:autoSpaceDE w:val="0"/>
        <w:autoSpaceDN w:val="0"/>
        <w:adjustRightInd w:val="0"/>
        <w:ind w:firstLine="720"/>
        <w:jc w:val="both"/>
        <w:rPr>
          <w:color w:val="000000" w:themeColor="text1"/>
          <w:szCs w:val="24"/>
          <w:lang w:val="ru-RU"/>
        </w:rPr>
      </w:pPr>
      <w:r w:rsidRPr="006225B2">
        <w:rPr>
          <w:color w:val="000000" w:themeColor="text1"/>
          <w:szCs w:val="24"/>
          <w:lang w:val="ru-RU"/>
        </w:rPr>
        <w:t>- либо дата, указанная на штемпеле почтового отделения организации почтовой связи, удостоверяющем возврат (отправку уведомления обратно) по адресу Стороны-отправителя при невручении уведомления по не зависящим от нее обстоятельствам.</w:t>
      </w:r>
    </w:p>
    <w:p w14:paraId="4EE033C3" w14:textId="77777777" w:rsidR="00E466BD" w:rsidRPr="006225B2" w:rsidRDefault="002154D0" w:rsidP="00E466BD">
      <w:pPr>
        <w:autoSpaceDE w:val="0"/>
        <w:autoSpaceDN w:val="0"/>
        <w:adjustRightInd w:val="0"/>
        <w:ind w:firstLine="720"/>
        <w:jc w:val="both"/>
        <w:rPr>
          <w:color w:val="000000" w:themeColor="text1"/>
          <w:szCs w:val="24"/>
          <w:lang w:val="ru-RU"/>
        </w:rPr>
      </w:pPr>
      <w:r w:rsidRPr="006225B2">
        <w:rPr>
          <w:color w:val="000000" w:themeColor="text1"/>
          <w:szCs w:val="24"/>
          <w:lang w:val="ru-RU"/>
        </w:rPr>
        <w:t>6</w:t>
      </w:r>
      <w:r w:rsidR="00E466BD" w:rsidRPr="006225B2">
        <w:rPr>
          <w:color w:val="000000" w:themeColor="text1"/>
          <w:szCs w:val="24"/>
          <w:lang w:val="ru-RU"/>
        </w:rPr>
        <w:t>.5.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которые нельзя предвидеть или предотвратить, в том числе объявленная или фактическая война, гражданские волнения, эпидемии, блокада, эмбарго, землетрясения, наводнения, а также издание.</w:t>
      </w:r>
    </w:p>
    <w:p w14:paraId="0A2EB003" w14:textId="77777777" w:rsidR="0056575F" w:rsidRPr="006225B2" w:rsidRDefault="0056575F" w:rsidP="0056575F">
      <w:pPr>
        <w:autoSpaceDE w:val="0"/>
        <w:autoSpaceDN w:val="0"/>
        <w:adjustRightInd w:val="0"/>
        <w:ind w:firstLine="720"/>
        <w:jc w:val="both"/>
        <w:rPr>
          <w:color w:val="000000" w:themeColor="text1"/>
          <w:szCs w:val="24"/>
          <w:lang w:val="ru-RU"/>
        </w:rPr>
      </w:pPr>
    </w:p>
    <w:p w14:paraId="2C1C6835" w14:textId="34EFFFAA" w:rsidR="0056575F" w:rsidRPr="006225B2" w:rsidRDefault="001F6357" w:rsidP="00AB4879">
      <w:pPr>
        <w:spacing w:line="216" w:lineRule="auto"/>
        <w:jc w:val="center"/>
        <w:rPr>
          <w:b/>
          <w:color w:val="000000" w:themeColor="text1"/>
          <w:szCs w:val="24"/>
          <w:lang w:val="ru-RU"/>
        </w:rPr>
      </w:pPr>
      <w:r w:rsidRPr="006225B2">
        <w:rPr>
          <w:b/>
          <w:color w:val="000000" w:themeColor="text1"/>
          <w:szCs w:val="24"/>
          <w:lang w:val="ru-RU"/>
        </w:rPr>
        <w:t>7</w:t>
      </w:r>
      <w:r w:rsidR="0056575F" w:rsidRPr="006225B2">
        <w:rPr>
          <w:b/>
          <w:color w:val="000000" w:themeColor="text1"/>
          <w:szCs w:val="24"/>
          <w:lang w:val="ru-RU"/>
        </w:rPr>
        <w:t>.</w:t>
      </w:r>
      <w:r w:rsidR="00AB4879" w:rsidRPr="006225B2">
        <w:rPr>
          <w:b/>
          <w:color w:val="000000" w:themeColor="text1"/>
          <w:szCs w:val="24"/>
          <w:lang w:val="ru-RU"/>
        </w:rPr>
        <w:t xml:space="preserve"> </w:t>
      </w:r>
      <w:r w:rsidR="0056575F" w:rsidRPr="006225B2">
        <w:rPr>
          <w:b/>
          <w:color w:val="000000" w:themeColor="text1"/>
          <w:szCs w:val="24"/>
          <w:lang w:val="ru-RU"/>
        </w:rPr>
        <w:t xml:space="preserve">Изменение договора </w:t>
      </w:r>
    </w:p>
    <w:p w14:paraId="58D684DB" w14:textId="77777777" w:rsidR="0056575F" w:rsidRPr="006225B2" w:rsidRDefault="001F6357" w:rsidP="0056575F">
      <w:pPr>
        <w:spacing w:line="216" w:lineRule="auto"/>
        <w:ind w:firstLine="708"/>
        <w:jc w:val="both"/>
        <w:rPr>
          <w:color w:val="000000" w:themeColor="text1"/>
          <w:szCs w:val="24"/>
          <w:lang w:val="ru-RU"/>
        </w:rPr>
      </w:pPr>
      <w:r w:rsidRPr="006225B2">
        <w:rPr>
          <w:color w:val="000000" w:themeColor="text1"/>
          <w:szCs w:val="24"/>
          <w:lang w:val="ru-RU"/>
        </w:rPr>
        <w:t>7</w:t>
      </w:r>
      <w:r w:rsidR="00921B93" w:rsidRPr="006225B2">
        <w:rPr>
          <w:color w:val="000000" w:themeColor="text1"/>
          <w:szCs w:val="24"/>
          <w:lang w:val="ru-RU"/>
        </w:rPr>
        <w:t xml:space="preserve">.1. </w:t>
      </w:r>
      <w:r w:rsidR="0056575F" w:rsidRPr="006225B2">
        <w:rPr>
          <w:color w:val="000000" w:themeColor="text1"/>
          <w:szCs w:val="24"/>
          <w:lang w:val="ru-RU"/>
        </w:rPr>
        <w:t>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Договора.</w:t>
      </w:r>
    </w:p>
    <w:p w14:paraId="38B3A9F7" w14:textId="4059830C" w:rsidR="0019759C" w:rsidRPr="006225B2" w:rsidRDefault="001F6357" w:rsidP="0056575F">
      <w:pPr>
        <w:spacing w:line="216" w:lineRule="auto"/>
        <w:ind w:firstLine="708"/>
        <w:jc w:val="both"/>
        <w:rPr>
          <w:color w:val="000000" w:themeColor="text1"/>
          <w:szCs w:val="24"/>
          <w:lang w:val="ru-RU"/>
        </w:rPr>
      </w:pPr>
      <w:r w:rsidRPr="006225B2">
        <w:rPr>
          <w:color w:val="000000" w:themeColor="text1"/>
          <w:szCs w:val="24"/>
          <w:lang w:val="ru-RU"/>
        </w:rPr>
        <w:t>7</w:t>
      </w:r>
      <w:r w:rsidR="00921B93" w:rsidRPr="006225B2">
        <w:rPr>
          <w:color w:val="000000" w:themeColor="text1"/>
          <w:szCs w:val="24"/>
          <w:lang w:val="ru-RU"/>
        </w:rPr>
        <w:t>.2</w:t>
      </w:r>
      <w:r w:rsidR="00C7148C" w:rsidRPr="006225B2">
        <w:rPr>
          <w:color w:val="000000" w:themeColor="text1"/>
          <w:szCs w:val="24"/>
          <w:lang w:val="ru-RU"/>
        </w:rPr>
        <w:t>.</w:t>
      </w:r>
      <w:r w:rsidR="00921B93" w:rsidRPr="006225B2">
        <w:rPr>
          <w:color w:val="000000" w:themeColor="text1"/>
          <w:szCs w:val="24"/>
          <w:lang w:val="ru-RU"/>
        </w:rPr>
        <w:t xml:space="preserve"> И</w:t>
      </w:r>
      <w:r w:rsidR="0019759C" w:rsidRPr="006225B2">
        <w:rPr>
          <w:color w:val="000000" w:themeColor="text1"/>
          <w:szCs w:val="24"/>
          <w:lang w:val="ru-RU"/>
        </w:rPr>
        <w:t>зменение существенных условий Договора не допускается.</w:t>
      </w:r>
    </w:p>
    <w:p w14:paraId="489811D4" w14:textId="0AA3A6C0" w:rsidR="00AB4879" w:rsidRPr="006225B2" w:rsidRDefault="00AB4879" w:rsidP="00C42DEF">
      <w:pPr>
        <w:spacing w:line="216" w:lineRule="auto"/>
        <w:jc w:val="both"/>
        <w:rPr>
          <w:color w:val="000000" w:themeColor="text1"/>
          <w:szCs w:val="24"/>
          <w:lang w:val="ru-RU"/>
        </w:rPr>
      </w:pPr>
    </w:p>
    <w:p w14:paraId="4051352F" w14:textId="73EF7EA1" w:rsidR="009A438B" w:rsidRPr="006225B2" w:rsidRDefault="001F6357" w:rsidP="00AB4879">
      <w:pPr>
        <w:autoSpaceDE w:val="0"/>
        <w:autoSpaceDN w:val="0"/>
        <w:adjustRightInd w:val="0"/>
        <w:jc w:val="center"/>
        <w:rPr>
          <w:b/>
          <w:bCs/>
          <w:color w:val="000000" w:themeColor="text1"/>
          <w:szCs w:val="24"/>
          <w:lang w:val="ru-RU"/>
        </w:rPr>
      </w:pPr>
      <w:r w:rsidRPr="006225B2">
        <w:rPr>
          <w:b/>
          <w:bCs/>
          <w:color w:val="000000" w:themeColor="text1"/>
          <w:szCs w:val="24"/>
          <w:lang w:val="ru-RU"/>
        </w:rPr>
        <w:t>8</w:t>
      </w:r>
      <w:r w:rsidR="0056575F" w:rsidRPr="006225B2">
        <w:rPr>
          <w:b/>
          <w:bCs/>
          <w:color w:val="000000" w:themeColor="text1"/>
          <w:szCs w:val="24"/>
          <w:lang w:val="ru-RU"/>
        </w:rPr>
        <w:t>. Заключительные положения</w:t>
      </w:r>
    </w:p>
    <w:p w14:paraId="06721A01" w14:textId="77777777" w:rsidR="0056575F" w:rsidRPr="006225B2" w:rsidRDefault="001F6357" w:rsidP="009A438B">
      <w:pPr>
        <w:autoSpaceDE w:val="0"/>
        <w:autoSpaceDN w:val="0"/>
        <w:adjustRightInd w:val="0"/>
        <w:ind w:firstLine="720"/>
        <w:jc w:val="both"/>
        <w:rPr>
          <w:color w:val="000000" w:themeColor="text1"/>
          <w:szCs w:val="24"/>
          <w:lang w:val="ru-RU"/>
        </w:rPr>
      </w:pPr>
      <w:r w:rsidRPr="006225B2">
        <w:rPr>
          <w:color w:val="000000" w:themeColor="text1"/>
          <w:szCs w:val="24"/>
          <w:lang w:val="ru-RU"/>
        </w:rPr>
        <w:t>8</w:t>
      </w:r>
      <w:r w:rsidR="0056575F" w:rsidRPr="006225B2">
        <w:rPr>
          <w:color w:val="000000" w:themeColor="text1"/>
          <w:szCs w:val="24"/>
          <w:lang w:val="ru-RU"/>
        </w:rPr>
        <w:t xml:space="preserve">.1. Исчисление сроков, указанных в Договоре, исчисляется </w:t>
      </w:r>
      <w:r w:rsidR="00552458" w:rsidRPr="006225B2">
        <w:rPr>
          <w:color w:val="000000" w:themeColor="text1"/>
          <w:szCs w:val="24"/>
          <w:lang w:val="ru-RU"/>
        </w:rPr>
        <w:t>в соответствии с нормами Гражданского кодекса Российской Федерации</w:t>
      </w:r>
      <w:r w:rsidR="0056575F" w:rsidRPr="006225B2">
        <w:rPr>
          <w:color w:val="000000" w:themeColor="text1"/>
          <w:szCs w:val="24"/>
          <w:lang w:val="ru-RU"/>
        </w:rPr>
        <w:t>.</w:t>
      </w:r>
    </w:p>
    <w:p w14:paraId="625C483E" w14:textId="77777777" w:rsidR="0056575F" w:rsidRPr="006225B2" w:rsidRDefault="001F6357" w:rsidP="009A438B">
      <w:pPr>
        <w:autoSpaceDE w:val="0"/>
        <w:autoSpaceDN w:val="0"/>
        <w:adjustRightInd w:val="0"/>
        <w:ind w:firstLine="720"/>
        <w:jc w:val="both"/>
        <w:rPr>
          <w:color w:val="000000" w:themeColor="text1"/>
          <w:szCs w:val="24"/>
          <w:lang w:val="ru-RU"/>
        </w:rPr>
      </w:pPr>
      <w:r w:rsidRPr="006225B2">
        <w:rPr>
          <w:color w:val="000000" w:themeColor="text1"/>
          <w:szCs w:val="24"/>
          <w:lang w:val="ru-RU"/>
        </w:rPr>
        <w:t>8</w:t>
      </w:r>
      <w:r w:rsidR="0056575F" w:rsidRPr="006225B2">
        <w:rPr>
          <w:color w:val="000000" w:themeColor="text1"/>
          <w:szCs w:val="24"/>
          <w:lang w:val="ru-RU"/>
        </w:rPr>
        <w:t>.2. Договор прекращает свое действие:</w:t>
      </w:r>
    </w:p>
    <w:p w14:paraId="094C4EFD" w14:textId="77777777" w:rsidR="0056575F" w:rsidRPr="006225B2" w:rsidRDefault="0056575F" w:rsidP="0056575F">
      <w:pPr>
        <w:numPr>
          <w:ilvl w:val="12"/>
          <w:numId w:val="0"/>
        </w:numPr>
        <w:autoSpaceDE w:val="0"/>
        <w:autoSpaceDN w:val="0"/>
        <w:adjustRightInd w:val="0"/>
        <w:ind w:firstLine="720"/>
        <w:jc w:val="both"/>
        <w:rPr>
          <w:color w:val="000000" w:themeColor="text1"/>
          <w:szCs w:val="24"/>
          <w:lang w:val="ru-RU"/>
        </w:rPr>
      </w:pPr>
      <w:r w:rsidRPr="006225B2">
        <w:rPr>
          <w:color w:val="000000" w:themeColor="text1"/>
          <w:szCs w:val="24"/>
          <w:lang w:val="ru-RU"/>
        </w:rPr>
        <w:t>- исполнением Сторонами своих обязательств по Договору;</w:t>
      </w:r>
    </w:p>
    <w:p w14:paraId="4F7EF8EE" w14:textId="77777777" w:rsidR="0056575F" w:rsidRPr="006225B2" w:rsidRDefault="0056575F" w:rsidP="0056575F">
      <w:pPr>
        <w:numPr>
          <w:ilvl w:val="12"/>
          <w:numId w:val="0"/>
        </w:numPr>
        <w:autoSpaceDE w:val="0"/>
        <w:autoSpaceDN w:val="0"/>
        <w:adjustRightInd w:val="0"/>
        <w:ind w:firstLine="720"/>
        <w:jc w:val="both"/>
        <w:rPr>
          <w:color w:val="000000" w:themeColor="text1"/>
          <w:szCs w:val="24"/>
          <w:lang w:val="ru-RU"/>
        </w:rPr>
      </w:pPr>
      <w:r w:rsidRPr="006225B2">
        <w:rPr>
          <w:color w:val="000000" w:themeColor="text1"/>
          <w:szCs w:val="24"/>
          <w:lang w:val="ru-RU"/>
        </w:rPr>
        <w:t xml:space="preserve">- в случае, предусмотренном пунктом </w:t>
      </w:r>
      <w:r w:rsidR="00E208A0" w:rsidRPr="006225B2">
        <w:rPr>
          <w:color w:val="000000" w:themeColor="text1"/>
          <w:szCs w:val="24"/>
          <w:lang w:val="ru-RU"/>
        </w:rPr>
        <w:t>6</w:t>
      </w:r>
      <w:r w:rsidRPr="006225B2">
        <w:rPr>
          <w:color w:val="000000" w:themeColor="text1"/>
          <w:szCs w:val="24"/>
          <w:lang w:val="ru-RU"/>
        </w:rPr>
        <w:t>.2 Договора;</w:t>
      </w:r>
    </w:p>
    <w:p w14:paraId="5520A511" w14:textId="77777777" w:rsidR="0056575F" w:rsidRPr="006225B2" w:rsidRDefault="0056575F" w:rsidP="0056575F">
      <w:pPr>
        <w:numPr>
          <w:ilvl w:val="12"/>
          <w:numId w:val="0"/>
        </w:numPr>
        <w:autoSpaceDE w:val="0"/>
        <w:autoSpaceDN w:val="0"/>
        <w:adjustRightInd w:val="0"/>
        <w:ind w:firstLine="720"/>
        <w:jc w:val="both"/>
        <w:rPr>
          <w:color w:val="000000" w:themeColor="text1"/>
          <w:szCs w:val="24"/>
          <w:lang w:val="ru-RU"/>
        </w:rPr>
      </w:pPr>
      <w:r w:rsidRPr="006225B2">
        <w:rPr>
          <w:color w:val="000000" w:themeColor="text1"/>
          <w:szCs w:val="24"/>
          <w:lang w:val="ru-RU"/>
        </w:rPr>
        <w:t>- по иным основаниям, предусмотренным действующим законодательством</w:t>
      </w:r>
      <w:r w:rsidR="00235EDB" w:rsidRPr="006225B2">
        <w:rPr>
          <w:color w:val="000000" w:themeColor="text1"/>
          <w:szCs w:val="24"/>
          <w:lang w:val="ru-RU"/>
        </w:rPr>
        <w:t xml:space="preserve"> Российской Федерации</w:t>
      </w:r>
      <w:r w:rsidRPr="006225B2">
        <w:rPr>
          <w:color w:val="000000" w:themeColor="text1"/>
          <w:szCs w:val="24"/>
          <w:lang w:val="ru-RU"/>
        </w:rPr>
        <w:t>.</w:t>
      </w:r>
    </w:p>
    <w:p w14:paraId="60695883" w14:textId="77777777" w:rsidR="0056575F" w:rsidRPr="006225B2" w:rsidRDefault="001F6357" w:rsidP="0056575F">
      <w:pPr>
        <w:numPr>
          <w:ilvl w:val="12"/>
          <w:numId w:val="0"/>
        </w:numPr>
        <w:autoSpaceDE w:val="0"/>
        <w:autoSpaceDN w:val="0"/>
        <w:adjustRightInd w:val="0"/>
        <w:ind w:firstLine="720"/>
        <w:jc w:val="both"/>
        <w:rPr>
          <w:color w:val="000000" w:themeColor="text1"/>
          <w:szCs w:val="24"/>
          <w:lang w:val="ru-RU"/>
        </w:rPr>
      </w:pPr>
      <w:r w:rsidRPr="006225B2">
        <w:rPr>
          <w:color w:val="000000" w:themeColor="text1"/>
          <w:szCs w:val="24"/>
          <w:lang w:val="ru-RU"/>
        </w:rPr>
        <w:t>8</w:t>
      </w:r>
      <w:r w:rsidR="00235EDB" w:rsidRPr="006225B2">
        <w:rPr>
          <w:color w:val="000000" w:themeColor="text1"/>
          <w:szCs w:val="24"/>
          <w:lang w:val="ru-RU"/>
        </w:rPr>
        <w:t>.3. Д</w:t>
      </w:r>
      <w:r w:rsidR="0056575F" w:rsidRPr="006225B2">
        <w:rPr>
          <w:color w:val="000000" w:themeColor="text1"/>
          <w:szCs w:val="24"/>
          <w:lang w:val="ru-RU"/>
        </w:rPr>
        <w:t>оговор считается заключенным с даты его подписания Продавцом и Покупателем.</w:t>
      </w:r>
    </w:p>
    <w:p w14:paraId="4475838A" w14:textId="77777777" w:rsidR="0056575F" w:rsidRPr="006225B2" w:rsidRDefault="001F6357" w:rsidP="0056575F">
      <w:pPr>
        <w:autoSpaceDE w:val="0"/>
        <w:autoSpaceDN w:val="0"/>
        <w:adjustRightInd w:val="0"/>
        <w:ind w:firstLine="720"/>
        <w:jc w:val="both"/>
        <w:rPr>
          <w:color w:val="000000" w:themeColor="text1"/>
          <w:szCs w:val="24"/>
          <w:lang w:val="ru-RU"/>
        </w:rPr>
      </w:pPr>
      <w:r w:rsidRPr="006225B2">
        <w:rPr>
          <w:color w:val="000000" w:themeColor="text1"/>
          <w:szCs w:val="24"/>
          <w:lang w:val="ru-RU"/>
        </w:rPr>
        <w:t>8</w:t>
      </w:r>
      <w:r w:rsidR="0056575F" w:rsidRPr="006225B2">
        <w:rPr>
          <w:color w:val="000000" w:themeColor="text1"/>
          <w:szCs w:val="24"/>
          <w:lang w:val="ru-RU"/>
        </w:rPr>
        <w:t>.4. Споры, возникающие между Сторонами в ходе исполнения Договора, рассматриваются в установленном действующим законодательством Российской Федерации порядке.</w:t>
      </w:r>
    </w:p>
    <w:p w14:paraId="6B4418D3" w14:textId="77777777" w:rsidR="0056575F" w:rsidRPr="006225B2" w:rsidRDefault="001F6357" w:rsidP="00020C70">
      <w:pPr>
        <w:autoSpaceDE w:val="0"/>
        <w:autoSpaceDN w:val="0"/>
        <w:adjustRightInd w:val="0"/>
        <w:ind w:firstLine="720"/>
        <w:jc w:val="both"/>
        <w:rPr>
          <w:szCs w:val="24"/>
          <w:lang w:val="ru-RU"/>
        </w:rPr>
      </w:pPr>
      <w:r w:rsidRPr="006225B2">
        <w:rPr>
          <w:color w:val="000000" w:themeColor="text1"/>
          <w:szCs w:val="24"/>
          <w:lang w:val="ru-RU"/>
        </w:rPr>
        <w:t>8</w:t>
      </w:r>
      <w:r w:rsidR="0056575F" w:rsidRPr="006225B2">
        <w:rPr>
          <w:color w:val="000000" w:themeColor="text1"/>
          <w:szCs w:val="24"/>
          <w:lang w:val="ru-RU"/>
        </w:rPr>
        <w:t xml:space="preserve">.5. </w:t>
      </w:r>
      <w:r w:rsidR="00020C70" w:rsidRPr="006225B2">
        <w:rPr>
          <w:szCs w:val="24"/>
          <w:lang w:val="ru-RU"/>
        </w:rPr>
        <w:t>Договор</w:t>
      </w:r>
      <w:r w:rsidR="00020C70" w:rsidRPr="006225B2">
        <w:rPr>
          <w:color w:val="FF0000"/>
          <w:szCs w:val="24"/>
          <w:lang w:val="ru-RU"/>
        </w:rPr>
        <w:t xml:space="preserve"> </w:t>
      </w:r>
      <w:r w:rsidR="00020C70" w:rsidRPr="006225B2">
        <w:rPr>
          <w:szCs w:val="24"/>
          <w:lang w:val="ru-RU"/>
        </w:rPr>
        <w:t>подписан усиленными квалифицированными электронными подписями Сторон в электронной форме.</w:t>
      </w:r>
    </w:p>
    <w:p w14:paraId="2E7952BC" w14:textId="77777777" w:rsidR="001C5780" w:rsidRPr="006225B2" w:rsidRDefault="001C5780" w:rsidP="0056575F">
      <w:pPr>
        <w:autoSpaceDE w:val="0"/>
        <w:autoSpaceDN w:val="0"/>
        <w:adjustRightInd w:val="0"/>
        <w:jc w:val="both"/>
        <w:rPr>
          <w:color w:val="000000" w:themeColor="text1"/>
          <w:szCs w:val="24"/>
          <w:lang w:val="ru-RU"/>
        </w:rPr>
      </w:pPr>
    </w:p>
    <w:p w14:paraId="2A419058" w14:textId="40828F28" w:rsidR="00AC4B6E" w:rsidRPr="006225B2" w:rsidRDefault="00EF59C2" w:rsidP="00AA339E">
      <w:pPr>
        <w:pStyle w:val="af4"/>
        <w:jc w:val="center"/>
        <w:rPr>
          <w:rFonts w:ascii="Times New Roman" w:hAnsi="Times New Roman" w:cs="Times New Roman"/>
          <w:b/>
          <w:bCs/>
          <w:sz w:val="24"/>
          <w:szCs w:val="24"/>
        </w:rPr>
      </w:pPr>
      <w:r w:rsidRPr="006225B2">
        <w:rPr>
          <w:rFonts w:ascii="Times New Roman" w:hAnsi="Times New Roman" w:cs="Times New Roman"/>
          <w:b/>
          <w:bCs/>
          <w:sz w:val="24"/>
          <w:szCs w:val="24"/>
        </w:rPr>
        <w:t>9. Реквизиты Сторон</w:t>
      </w:r>
    </w:p>
    <w:p w14:paraId="78B6E611" w14:textId="77777777" w:rsidR="00AA339E" w:rsidRPr="006225B2" w:rsidRDefault="00AA339E" w:rsidP="00AA339E">
      <w:pPr>
        <w:pStyle w:val="af4"/>
        <w:jc w:val="center"/>
        <w:rPr>
          <w:rFonts w:ascii="Times New Roman" w:hAnsi="Times New Roman" w:cs="Times New Roman"/>
          <w:b/>
          <w:bCs/>
          <w:sz w:val="24"/>
          <w:szCs w:val="24"/>
        </w:rPr>
      </w:pP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8"/>
        <w:gridCol w:w="5211"/>
      </w:tblGrid>
      <w:tr w:rsidR="005B43F4" w:rsidRPr="00D843A1" w14:paraId="7CBD5CA9" w14:textId="77777777" w:rsidTr="005B43F4">
        <w:tc>
          <w:tcPr>
            <w:tcW w:w="2465" w:type="pct"/>
          </w:tcPr>
          <w:p w14:paraId="56E2DB5A" w14:textId="2E738A88" w:rsidR="005B43F4" w:rsidRPr="00D843A1" w:rsidRDefault="00D62B97">
            <w:pPr>
              <w:pStyle w:val="ConsPlusNonformat"/>
              <w:jc w:val="both"/>
              <w:rPr>
                <w:rFonts w:ascii="Times New Roman" w:hAnsi="Times New Roman" w:cs="Times New Roman"/>
                <w:sz w:val="24"/>
                <w:szCs w:val="24"/>
              </w:rPr>
            </w:pPr>
            <w:r w:rsidRPr="006225B2">
              <w:rPr>
                <w:rFonts w:ascii="Times New Roman" w:hAnsi="Times New Roman" w:cs="Times New Roman"/>
                <w:sz w:val="24"/>
                <w:szCs w:val="24"/>
              </w:rPr>
              <w:t>Продавец</w:t>
            </w:r>
            <w:r w:rsidR="005B43F4" w:rsidRPr="00D843A1">
              <w:rPr>
                <w:rFonts w:ascii="Times New Roman" w:hAnsi="Times New Roman" w:cs="Times New Roman"/>
                <w:sz w:val="24"/>
                <w:szCs w:val="24"/>
              </w:rPr>
              <w:t>:</w:t>
            </w:r>
          </w:p>
          <w:p w14:paraId="5805E5AF" w14:textId="77777777" w:rsidR="005B43F4" w:rsidRPr="00D843A1" w:rsidRDefault="005B43F4">
            <w:pPr>
              <w:pStyle w:val="ConsPlusNonformat"/>
              <w:jc w:val="both"/>
              <w:rPr>
                <w:rFonts w:ascii="Times New Roman" w:eastAsia="Times New Roman" w:hAnsi="Times New Roman"/>
                <w:sz w:val="24"/>
                <w:szCs w:val="24"/>
              </w:rPr>
            </w:pPr>
          </w:p>
          <w:p w14:paraId="75494A2E" w14:textId="77777777" w:rsidR="005B43F4" w:rsidRPr="00D843A1" w:rsidRDefault="005B43F4">
            <w:pPr>
              <w:pStyle w:val="ConsPlusNonformat"/>
              <w:jc w:val="both"/>
              <w:rPr>
                <w:rFonts w:ascii="Times New Roman" w:hAnsi="Times New Roman" w:cs="Times New Roman"/>
                <w:sz w:val="24"/>
                <w:szCs w:val="24"/>
              </w:rPr>
            </w:pPr>
            <w:r w:rsidRPr="00D843A1">
              <w:rPr>
                <w:rFonts w:ascii="Times New Roman" w:hAnsi="Times New Roman" w:cs="Times New Roman"/>
                <w:sz w:val="24"/>
                <w:szCs w:val="24"/>
                <w:lang w:eastAsia="en-US"/>
              </w:rPr>
              <w:lastRenderedPageBreak/>
              <w:t>КОМИТЕТ ПО УПРАВЛЕНИЮ ИМУЩЕСТВОМ АДМИНИСТРАЦИИ ГОРОДСКОГО ОКРУГА ДОМОДЕДОВО МОСКОВСКОЙ ОБЛАСТИ</w:t>
            </w:r>
          </w:p>
          <w:p w14:paraId="17AFBE39" w14:textId="77777777" w:rsidR="005B43F4" w:rsidRPr="00D843A1" w:rsidRDefault="005B43F4">
            <w:pPr>
              <w:pStyle w:val="ConsPlusNonformat"/>
              <w:jc w:val="both"/>
              <w:rPr>
                <w:rFonts w:ascii="Times New Roman" w:hAnsi="Times New Roman" w:cs="Times New Roman"/>
                <w:sz w:val="24"/>
                <w:szCs w:val="24"/>
              </w:rPr>
            </w:pPr>
            <w:r w:rsidRPr="006225B2">
              <w:rPr>
                <w:rFonts w:ascii="Times New Roman" w:hAnsi="Times New Roman" w:cs="Times New Roman"/>
                <w:sz w:val="24"/>
                <w:szCs w:val="24"/>
              </w:rPr>
              <w:t>Юридический</w:t>
            </w:r>
            <w:r w:rsidRPr="00D843A1">
              <w:rPr>
                <w:rFonts w:ascii="Times New Roman" w:hAnsi="Times New Roman" w:cs="Times New Roman"/>
                <w:sz w:val="24"/>
                <w:szCs w:val="24"/>
              </w:rPr>
              <w:t xml:space="preserve"> </w:t>
            </w:r>
            <w:r w:rsidRPr="006225B2">
              <w:rPr>
                <w:rFonts w:ascii="Times New Roman" w:hAnsi="Times New Roman" w:cs="Times New Roman"/>
                <w:sz w:val="24"/>
                <w:szCs w:val="24"/>
              </w:rPr>
              <w:t>адрес</w:t>
            </w:r>
            <w:r w:rsidRPr="00D843A1">
              <w:rPr>
                <w:rFonts w:ascii="Times New Roman" w:hAnsi="Times New Roman" w:cs="Times New Roman"/>
                <w:sz w:val="24"/>
                <w:szCs w:val="24"/>
              </w:rPr>
              <w:t>:</w:t>
            </w:r>
          </w:p>
          <w:p w14:paraId="4C215FC2" w14:textId="77777777" w:rsidR="005B43F4" w:rsidRPr="00D843A1" w:rsidRDefault="005B43F4">
            <w:pPr>
              <w:pStyle w:val="ConsPlusNonformat"/>
              <w:jc w:val="both"/>
              <w:rPr>
                <w:rFonts w:ascii="Times New Roman" w:hAnsi="Times New Roman" w:cs="Times New Roman"/>
                <w:sz w:val="24"/>
                <w:szCs w:val="24"/>
              </w:rPr>
            </w:pPr>
            <w:r w:rsidRPr="00D843A1">
              <w:rPr>
                <w:rFonts w:ascii="Times New Roman" w:hAnsi="Times New Roman" w:cs="Times New Roman"/>
                <w:noProof/>
                <w:sz w:val="24"/>
                <w:szCs w:val="24"/>
                <w:lang w:eastAsia="en-US"/>
              </w:rPr>
              <w:t>Московская обл, г Домодедово, мкр Центральный, пл 30-летия Победы, д 1</w:t>
            </w:r>
            <w:r w:rsidRPr="00D843A1">
              <w:rPr>
                <w:rFonts w:ascii="Times New Roman" w:hAnsi="Times New Roman" w:cs="Times New Roman"/>
                <w:sz w:val="24"/>
                <w:szCs w:val="24"/>
                <w:lang w:eastAsia="en-US"/>
              </w:rPr>
              <w:t xml:space="preserve"> </w:t>
            </w:r>
          </w:p>
          <w:p w14:paraId="37636128" w14:textId="77777777" w:rsidR="005B43F4" w:rsidRPr="006225B2" w:rsidRDefault="005B43F4">
            <w:pPr>
              <w:pStyle w:val="ConsPlusNonformat"/>
              <w:jc w:val="both"/>
              <w:rPr>
                <w:rFonts w:ascii="Times New Roman" w:hAnsi="Times New Roman" w:cs="Times New Roman"/>
                <w:sz w:val="24"/>
                <w:szCs w:val="24"/>
              </w:rPr>
            </w:pPr>
            <w:r w:rsidRPr="006225B2">
              <w:rPr>
                <w:rFonts w:ascii="Times New Roman" w:hAnsi="Times New Roman" w:cs="Times New Roman"/>
                <w:sz w:val="24"/>
                <w:szCs w:val="24"/>
              </w:rPr>
              <w:t xml:space="preserve">Почтовый адрес: </w:t>
            </w:r>
          </w:p>
          <w:p w14:paraId="7A930089" w14:textId="77777777" w:rsidR="005B43F4" w:rsidRPr="006225B2" w:rsidRDefault="005B43F4">
            <w:pPr>
              <w:pStyle w:val="ConsPlusNonformat"/>
              <w:jc w:val="both"/>
              <w:rPr>
                <w:rFonts w:ascii="Times New Roman" w:hAnsi="Times New Roman" w:cs="Times New Roman"/>
                <w:sz w:val="24"/>
                <w:szCs w:val="24"/>
              </w:rPr>
            </w:pPr>
            <w:r w:rsidRPr="006225B2">
              <w:rPr>
                <w:rFonts w:ascii="Times New Roman" w:hAnsi="Times New Roman" w:cs="Times New Roman"/>
                <w:noProof/>
                <w:sz w:val="24"/>
                <w:szCs w:val="24"/>
                <w:lang w:eastAsia="en-US"/>
              </w:rPr>
              <w:t>Московская обл, г Домодедово, мкр Центральный, пл 30-летия Победы, д 1</w:t>
            </w:r>
            <w:r w:rsidRPr="006225B2">
              <w:rPr>
                <w:rFonts w:ascii="Times New Roman" w:hAnsi="Times New Roman" w:cs="Times New Roman"/>
                <w:sz w:val="24"/>
                <w:szCs w:val="24"/>
                <w:lang w:eastAsia="en-US"/>
              </w:rPr>
              <w:t xml:space="preserve"> </w:t>
            </w:r>
          </w:p>
          <w:p w14:paraId="74889322" w14:textId="77777777" w:rsidR="005B43F4" w:rsidRPr="006225B2" w:rsidRDefault="005B43F4">
            <w:pPr>
              <w:pStyle w:val="ConsPlusNonformat"/>
              <w:jc w:val="both"/>
              <w:rPr>
                <w:rFonts w:ascii="Times New Roman" w:eastAsia="Times New Roman" w:hAnsi="Times New Roman"/>
                <w:sz w:val="24"/>
                <w:szCs w:val="24"/>
              </w:rPr>
            </w:pPr>
            <w:r w:rsidRPr="006225B2">
              <w:rPr>
                <w:rFonts w:ascii="Times New Roman" w:hAnsi="Times New Roman" w:cs="Times New Roman"/>
                <w:sz w:val="24"/>
                <w:szCs w:val="24"/>
              </w:rPr>
              <w:t xml:space="preserve">ИНН/КПП </w:t>
            </w:r>
            <w:r w:rsidRPr="006225B2">
              <w:rPr>
                <w:rFonts w:ascii="Times New Roman" w:hAnsi="Times New Roman" w:cs="Times New Roman"/>
                <w:noProof/>
                <w:sz w:val="24"/>
                <w:szCs w:val="24"/>
              </w:rPr>
              <w:t>5009027119</w:t>
            </w:r>
            <w:r w:rsidRPr="006225B2">
              <w:rPr>
                <w:rFonts w:ascii="Times New Roman" w:hAnsi="Times New Roman" w:cs="Times New Roman"/>
                <w:sz w:val="24"/>
                <w:szCs w:val="24"/>
              </w:rPr>
              <w:t>/</w:t>
            </w:r>
            <w:r w:rsidRPr="006225B2">
              <w:rPr>
                <w:rFonts w:ascii="Times New Roman" w:hAnsi="Times New Roman" w:cs="Times New Roman"/>
                <w:noProof/>
                <w:sz w:val="24"/>
                <w:szCs w:val="24"/>
              </w:rPr>
              <w:t>500901001</w:t>
            </w:r>
            <w:r w:rsidRPr="006225B2">
              <w:rPr>
                <w:rFonts w:ascii="Times New Roman" w:hAnsi="Times New Roman" w:cs="Times New Roman"/>
                <w:sz w:val="24"/>
                <w:szCs w:val="24"/>
              </w:rPr>
              <w:t xml:space="preserve"> </w:t>
            </w:r>
          </w:p>
          <w:p w14:paraId="4EABF3DC" w14:textId="77777777" w:rsidR="005B43F4" w:rsidRPr="006225B2" w:rsidRDefault="005B43F4">
            <w:pPr>
              <w:pStyle w:val="ConsPlusNonformat"/>
              <w:jc w:val="both"/>
              <w:rPr>
                <w:rFonts w:ascii="Times New Roman" w:hAnsi="Times New Roman" w:cs="Times New Roman"/>
                <w:color w:val="FFFFFF"/>
                <w:sz w:val="24"/>
                <w:szCs w:val="24"/>
                <w:lang w:val="en-US"/>
              </w:rPr>
            </w:pPr>
          </w:p>
        </w:tc>
        <w:tc>
          <w:tcPr>
            <w:tcW w:w="2535" w:type="pct"/>
            <w:hideMark/>
          </w:tcPr>
          <w:p w14:paraId="35B72DD1" w14:textId="4F3051E2" w:rsidR="005B43F4" w:rsidRPr="00D843A1" w:rsidRDefault="00D62B97">
            <w:pPr>
              <w:pStyle w:val="ConsPlusNonformat"/>
              <w:jc w:val="both"/>
              <w:rPr>
                <w:rFonts w:ascii="Times New Roman" w:hAnsi="Times New Roman" w:cs="Times New Roman"/>
                <w:sz w:val="24"/>
                <w:szCs w:val="24"/>
              </w:rPr>
            </w:pPr>
            <w:r w:rsidRPr="006225B2">
              <w:rPr>
                <w:rFonts w:ascii="Times New Roman" w:hAnsi="Times New Roman" w:cs="Times New Roman"/>
                <w:sz w:val="24"/>
                <w:szCs w:val="24"/>
              </w:rPr>
              <w:lastRenderedPageBreak/>
              <w:t>Покупатель</w:t>
            </w:r>
            <w:r w:rsidR="005B43F4" w:rsidRPr="00D843A1">
              <w:rPr>
                <w:rFonts w:ascii="Times New Roman" w:hAnsi="Times New Roman" w:cs="Times New Roman"/>
                <w:sz w:val="24"/>
                <w:szCs w:val="24"/>
              </w:rPr>
              <w:t>:</w:t>
            </w:r>
          </w:p>
          <w:p w14:paraId="4F657E2C" w14:textId="77777777" w:rsidR="005B43F4" w:rsidRPr="00D843A1" w:rsidRDefault="005B43F4">
            <w:pPr>
              <w:pStyle w:val="ConsPlusNonformat"/>
              <w:jc w:val="both"/>
              <w:rPr>
                <w:rFonts w:ascii="Times New Roman" w:hAnsi="Times New Roman" w:cs="Times New Roman"/>
                <w:sz w:val="24"/>
                <w:szCs w:val="24"/>
              </w:rPr>
            </w:pPr>
          </w:p>
          <w:p w14:paraId="2E876036" w14:textId="77777777" w:rsidR="005B43F4" w:rsidRPr="006225B2" w:rsidRDefault="005B43F4">
            <w:pPr>
              <w:pStyle w:val="ConsPlusNonformat"/>
              <w:spacing w:line="276" w:lineRule="auto"/>
              <w:jc w:val="both"/>
              <w:rPr>
                <w:rFonts w:ascii="Times New Roman" w:hAnsi="Times New Roman" w:cs="Times New Roman"/>
                <w:bCs/>
                <w:sz w:val="24"/>
                <w:szCs w:val="24"/>
                <w:u w:val="single"/>
              </w:rPr>
            </w:pPr>
            <w:r w:rsidRPr="006225B2">
              <w:rPr>
                <w:rFonts w:ascii="Times New Roman" w:hAnsi="Times New Roman" w:cs="Times New Roman"/>
                <w:bCs/>
                <w:sz w:val="24"/>
                <w:szCs w:val="24"/>
                <w:u w:val="single"/>
              </w:rPr>
              <w:lastRenderedPageBreak/>
              <w:t xml:space="preserve">Если юридическое лицо: </w:t>
            </w:r>
          </w:p>
          <w:p w14:paraId="1A82BDFA"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_______________ (наименование организации) </w:t>
            </w:r>
          </w:p>
          <w:p w14:paraId="24BEE8CD"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Юридический адрес: _________________________________</w:t>
            </w:r>
          </w:p>
          <w:p w14:paraId="4AF5D72A"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Фактический адрес: ____________________________ телефон: __________________.</w:t>
            </w:r>
          </w:p>
          <w:p w14:paraId="544C462A"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ИНН/КПП/ОГРН _______/_______/_______/, </w:t>
            </w:r>
          </w:p>
          <w:p w14:paraId="0D2CA648" w14:textId="77777777" w:rsidR="005B43F4" w:rsidRPr="006225B2" w:rsidRDefault="005B43F4">
            <w:pPr>
              <w:pStyle w:val="ConsPlusNonformat"/>
              <w:spacing w:line="276" w:lineRule="auto"/>
              <w:jc w:val="both"/>
              <w:rPr>
                <w:rFonts w:ascii="Times New Roman" w:hAnsi="Times New Roman" w:cs="Times New Roman"/>
                <w:sz w:val="24"/>
                <w:szCs w:val="24"/>
                <w:u w:val="single"/>
              </w:rPr>
            </w:pPr>
            <w:r w:rsidRPr="006225B2">
              <w:rPr>
                <w:rFonts w:ascii="Times New Roman" w:hAnsi="Times New Roman" w:cs="Times New Roman"/>
                <w:sz w:val="24"/>
                <w:szCs w:val="24"/>
                <w:u w:val="single"/>
              </w:rPr>
              <w:t xml:space="preserve">Если физическое лицо: </w:t>
            </w:r>
          </w:p>
          <w:p w14:paraId="04F3D6A6"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_____________________ (ФИО) </w:t>
            </w:r>
          </w:p>
          <w:p w14:paraId="197E6484"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дата рождения _____________г., </w:t>
            </w:r>
          </w:p>
          <w:p w14:paraId="20E2D700"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адрес регистрации – _____________________, </w:t>
            </w:r>
          </w:p>
          <w:p w14:paraId="395ED392"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паспорт: ___________ выдан _______________________, код подразделения ___________________; ИНН ________________, </w:t>
            </w:r>
          </w:p>
          <w:p w14:paraId="05E76734"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_____________________ (ФИО) </w:t>
            </w:r>
          </w:p>
          <w:p w14:paraId="196EDD3B"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дата рождения _____________г., </w:t>
            </w:r>
          </w:p>
          <w:p w14:paraId="4D29E1C5"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адрес регистрации – _____________________, </w:t>
            </w:r>
          </w:p>
          <w:p w14:paraId="5AC72B64" w14:textId="77777777" w:rsidR="005B43F4" w:rsidRPr="006225B2" w:rsidRDefault="005B43F4">
            <w:pPr>
              <w:pStyle w:val="ConsPlusNonformat"/>
              <w:spacing w:line="276" w:lineRule="auto"/>
              <w:jc w:val="both"/>
              <w:rPr>
                <w:rFonts w:ascii="Times New Roman" w:hAnsi="Times New Roman" w:cs="Times New Roman"/>
                <w:sz w:val="24"/>
                <w:szCs w:val="24"/>
              </w:rPr>
            </w:pPr>
            <w:r w:rsidRPr="006225B2">
              <w:rPr>
                <w:rFonts w:ascii="Times New Roman" w:hAnsi="Times New Roman" w:cs="Times New Roman"/>
                <w:sz w:val="24"/>
                <w:szCs w:val="24"/>
              </w:rPr>
              <w:t xml:space="preserve">паспорт: ___________ выдан _______________________, код подразделения ___________________; ИНН ________________ ОГРНИП _____________________ </w:t>
            </w:r>
          </w:p>
          <w:p w14:paraId="25D87997" w14:textId="77777777" w:rsidR="005B43F4" w:rsidRPr="006225B2" w:rsidRDefault="005B43F4">
            <w:pPr>
              <w:pStyle w:val="ConsPlusNonformat"/>
              <w:spacing w:line="276" w:lineRule="auto"/>
              <w:jc w:val="both"/>
              <w:rPr>
                <w:rFonts w:ascii="Times New Roman" w:hAnsi="Times New Roman" w:cs="Times New Roman"/>
                <w:sz w:val="24"/>
                <w:szCs w:val="24"/>
              </w:rPr>
            </w:pPr>
          </w:p>
        </w:tc>
      </w:tr>
      <w:tr w:rsidR="005B43F4" w14:paraId="1A976D4C" w14:textId="77777777" w:rsidTr="005B43F4">
        <w:tc>
          <w:tcPr>
            <w:tcW w:w="2465" w:type="pct"/>
          </w:tcPr>
          <w:p w14:paraId="0798B230" w14:textId="240BD20E" w:rsidR="005B43F4" w:rsidRPr="006225B2" w:rsidRDefault="005B43F4">
            <w:pPr>
              <w:pStyle w:val="ConsPlusNonformat"/>
              <w:jc w:val="both"/>
              <w:rPr>
                <w:rFonts w:ascii="Times New Roman" w:hAnsi="Times New Roman" w:cs="Times New Roman"/>
                <w:sz w:val="24"/>
                <w:szCs w:val="24"/>
                <w:lang w:val="en-US"/>
              </w:rPr>
            </w:pPr>
            <w:r w:rsidRPr="006225B2">
              <w:rPr>
                <w:rFonts w:ascii="Times New Roman" w:hAnsi="Times New Roman" w:cs="Times New Roman"/>
                <w:sz w:val="24"/>
                <w:szCs w:val="24"/>
                <w:lang w:val="en-US"/>
              </w:rPr>
              <w:lastRenderedPageBreak/>
              <w:t>__________</w:t>
            </w:r>
            <w:r w:rsidR="00D843A1" w:rsidRPr="006225B2">
              <w:rPr>
                <w:rFonts w:ascii="Times New Roman" w:hAnsi="Times New Roman" w:cs="Times New Roman"/>
                <w:sz w:val="24"/>
                <w:szCs w:val="24"/>
              </w:rPr>
              <w:t>(Ф.И.О)</w:t>
            </w:r>
            <w:bookmarkStart w:id="6" w:name="_GoBack"/>
            <w:bookmarkEnd w:id="6"/>
          </w:p>
          <w:p w14:paraId="07F89968" w14:textId="77777777" w:rsidR="005B43F4" w:rsidRPr="006225B2" w:rsidRDefault="005B43F4">
            <w:pPr>
              <w:pStyle w:val="ConsPlusNonformat"/>
              <w:jc w:val="both"/>
              <w:rPr>
                <w:rFonts w:ascii="Times New Roman" w:hAnsi="Times New Roman" w:cs="Times New Roman"/>
                <w:color w:val="FFFFFF"/>
                <w:sz w:val="24"/>
                <w:szCs w:val="24"/>
                <w:lang w:val="en-US"/>
              </w:rPr>
            </w:pPr>
          </w:p>
        </w:tc>
        <w:tc>
          <w:tcPr>
            <w:tcW w:w="2535" w:type="pct"/>
            <w:hideMark/>
          </w:tcPr>
          <w:p w14:paraId="6721E692" w14:textId="77777777" w:rsidR="005B43F4" w:rsidRDefault="005B43F4">
            <w:pPr>
              <w:pStyle w:val="ConsPlusNonformat"/>
              <w:jc w:val="both"/>
              <w:rPr>
                <w:rFonts w:ascii="Times New Roman" w:hAnsi="Times New Roman" w:cs="Times New Roman"/>
                <w:sz w:val="24"/>
                <w:szCs w:val="24"/>
                <w:lang w:val="en-US"/>
              </w:rPr>
            </w:pPr>
            <w:r w:rsidRPr="006225B2">
              <w:rPr>
                <w:rFonts w:ascii="Times New Roman" w:hAnsi="Times New Roman" w:cs="Times New Roman"/>
                <w:sz w:val="24"/>
                <w:szCs w:val="24"/>
                <w:lang w:val="en-US"/>
              </w:rPr>
              <w:t>_______________________</w:t>
            </w:r>
            <w:r w:rsidRPr="006225B2">
              <w:rPr>
                <w:rFonts w:ascii="Times New Roman" w:hAnsi="Times New Roman" w:cs="Times New Roman"/>
                <w:sz w:val="24"/>
                <w:szCs w:val="24"/>
              </w:rPr>
              <w:t>(Ф.И.О)</w:t>
            </w:r>
          </w:p>
        </w:tc>
      </w:tr>
    </w:tbl>
    <w:p w14:paraId="69818A20" w14:textId="2D8874E7" w:rsidR="00013B4C" w:rsidRPr="00092E18" w:rsidRDefault="00013B4C" w:rsidP="00AC4B6E">
      <w:pPr>
        <w:shd w:val="clear" w:color="auto" w:fill="FFFFFF"/>
        <w:rPr>
          <w:color w:val="000000" w:themeColor="text1"/>
          <w:spacing w:val="-1"/>
          <w:szCs w:val="24"/>
          <w:lang w:val="ru-RU"/>
        </w:rPr>
      </w:pPr>
    </w:p>
    <w:sectPr w:rsidR="00013B4C" w:rsidRPr="00092E18" w:rsidSect="00EC6A71">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A303C" w14:textId="77777777" w:rsidR="00DF124C" w:rsidRDefault="00DF124C" w:rsidP="00B74B2D">
      <w:r>
        <w:separator/>
      </w:r>
    </w:p>
  </w:endnote>
  <w:endnote w:type="continuationSeparator" w:id="0">
    <w:p w14:paraId="5407366E" w14:textId="77777777" w:rsidR="00DF124C" w:rsidRDefault="00DF124C" w:rsidP="00B7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4162E" w14:textId="77777777" w:rsidR="00DF124C" w:rsidRDefault="00DF124C" w:rsidP="00B74B2D">
      <w:r>
        <w:separator/>
      </w:r>
    </w:p>
  </w:footnote>
  <w:footnote w:type="continuationSeparator" w:id="0">
    <w:p w14:paraId="70891345" w14:textId="77777777" w:rsidR="00DF124C" w:rsidRDefault="00DF124C" w:rsidP="00B74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D4A"/>
    <w:multiLevelType w:val="multilevel"/>
    <w:tmpl w:val="B1023B82"/>
    <w:lvl w:ilvl="0">
      <w:start w:val="1"/>
      <w:numFmt w:val="decimal"/>
      <w:lvlText w:val="%1."/>
      <w:lvlJc w:val="left"/>
      <w:pPr>
        <w:ind w:left="795" w:hanging="795"/>
      </w:pPr>
      <w:rPr>
        <w:rFonts w:hint="default"/>
      </w:rPr>
    </w:lvl>
    <w:lvl w:ilvl="1">
      <w:start w:val="1"/>
      <w:numFmt w:val="decimal"/>
      <w:lvlText w:val="%1.%2."/>
      <w:lvlJc w:val="left"/>
      <w:pPr>
        <w:ind w:left="1155" w:hanging="795"/>
      </w:pPr>
      <w:rPr>
        <w:rFonts w:hint="default"/>
      </w:rPr>
    </w:lvl>
    <w:lvl w:ilvl="2">
      <w:start w:val="1"/>
      <w:numFmt w:val="decimal"/>
      <w:lvlText w:val="%1.%2.%3."/>
      <w:lvlJc w:val="left"/>
      <w:pPr>
        <w:ind w:left="1515" w:hanging="795"/>
      </w:pPr>
      <w:rPr>
        <w:rFonts w:hint="default"/>
      </w:rPr>
    </w:lvl>
    <w:lvl w:ilvl="3">
      <w:start w:val="1"/>
      <w:numFmt w:val="decimal"/>
      <w:lvlText w:val="%1.%2.%3.%4."/>
      <w:lvlJc w:val="left"/>
      <w:pPr>
        <w:ind w:left="1875" w:hanging="79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0733D63"/>
    <w:multiLevelType w:val="hybridMultilevel"/>
    <w:tmpl w:val="1A56A97A"/>
    <w:lvl w:ilvl="0" w:tplc="071E7836">
      <w:start w:val="8"/>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nsid w:val="14110FF3"/>
    <w:multiLevelType w:val="hybridMultilevel"/>
    <w:tmpl w:val="E1D09748"/>
    <w:lvl w:ilvl="0" w:tplc="A9EC61AE">
      <w:start w:val="9"/>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
    <w:nsid w:val="215F6104"/>
    <w:multiLevelType w:val="hybridMultilevel"/>
    <w:tmpl w:val="DD1AB114"/>
    <w:lvl w:ilvl="0" w:tplc="F410A2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77798A"/>
    <w:multiLevelType w:val="hybridMultilevel"/>
    <w:tmpl w:val="1CFA2C72"/>
    <w:lvl w:ilvl="0" w:tplc="0FC43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DC4E90"/>
    <w:multiLevelType w:val="hybridMultilevel"/>
    <w:tmpl w:val="944CC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D13BF2"/>
    <w:multiLevelType w:val="hybridMultilevel"/>
    <w:tmpl w:val="EB98BFF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nsid w:val="482C0B22"/>
    <w:multiLevelType w:val="multilevel"/>
    <w:tmpl w:val="0DBC4674"/>
    <w:lvl w:ilvl="0">
      <w:start w:val="1"/>
      <w:numFmt w:val="decimal"/>
      <w:lvlText w:val="%1."/>
      <w:lvlJc w:val="left"/>
      <w:pPr>
        <w:ind w:left="1793" w:hanging="240"/>
        <w:jc w:val="righ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243" w:hanging="420"/>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14" w:hanging="626"/>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1800" w:hanging="626"/>
      </w:pPr>
      <w:rPr>
        <w:rFonts w:hint="default"/>
        <w:lang w:val="ru-RU" w:eastAsia="en-US" w:bidi="ar-SA"/>
      </w:rPr>
    </w:lvl>
    <w:lvl w:ilvl="4">
      <w:numFmt w:val="bullet"/>
      <w:lvlText w:val="•"/>
      <w:lvlJc w:val="left"/>
      <w:pPr>
        <w:ind w:left="2992" w:hanging="626"/>
      </w:pPr>
      <w:rPr>
        <w:rFonts w:hint="default"/>
        <w:lang w:val="ru-RU" w:eastAsia="en-US" w:bidi="ar-SA"/>
      </w:rPr>
    </w:lvl>
    <w:lvl w:ilvl="5">
      <w:numFmt w:val="bullet"/>
      <w:lvlText w:val="•"/>
      <w:lvlJc w:val="left"/>
      <w:pPr>
        <w:ind w:left="4185" w:hanging="626"/>
      </w:pPr>
      <w:rPr>
        <w:rFonts w:hint="default"/>
        <w:lang w:val="ru-RU" w:eastAsia="en-US" w:bidi="ar-SA"/>
      </w:rPr>
    </w:lvl>
    <w:lvl w:ilvl="6">
      <w:numFmt w:val="bullet"/>
      <w:lvlText w:val="•"/>
      <w:lvlJc w:val="left"/>
      <w:pPr>
        <w:ind w:left="5378" w:hanging="626"/>
      </w:pPr>
      <w:rPr>
        <w:rFonts w:hint="default"/>
        <w:lang w:val="ru-RU" w:eastAsia="en-US" w:bidi="ar-SA"/>
      </w:rPr>
    </w:lvl>
    <w:lvl w:ilvl="7">
      <w:numFmt w:val="bullet"/>
      <w:lvlText w:val="•"/>
      <w:lvlJc w:val="left"/>
      <w:pPr>
        <w:ind w:left="6570" w:hanging="626"/>
      </w:pPr>
      <w:rPr>
        <w:rFonts w:hint="default"/>
        <w:lang w:val="ru-RU" w:eastAsia="en-US" w:bidi="ar-SA"/>
      </w:rPr>
    </w:lvl>
    <w:lvl w:ilvl="8">
      <w:numFmt w:val="bullet"/>
      <w:lvlText w:val="•"/>
      <w:lvlJc w:val="left"/>
      <w:pPr>
        <w:ind w:left="7763" w:hanging="626"/>
      </w:pPr>
      <w:rPr>
        <w:rFonts w:hint="default"/>
        <w:lang w:val="ru-RU" w:eastAsia="en-US" w:bidi="ar-SA"/>
      </w:rPr>
    </w:lvl>
  </w:abstractNum>
  <w:abstractNum w:abstractNumId="8">
    <w:nsid w:val="49C959CE"/>
    <w:multiLevelType w:val="hybridMultilevel"/>
    <w:tmpl w:val="5BA8D0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F410A2E2">
      <w:start w:val="1"/>
      <w:numFmt w:val="bullet"/>
      <w:lvlText w:val=""/>
      <w:lvlJc w:val="left"/>
      <w:pPr>
        <w:ind w:left="2880" w:hanging="360"/>
      </w:pPr>
      <w:rPr>
        <w:rFonts w:ascii="Symbol" w:hAnsi="Symbol"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9DA7762"/>
    <w:multiLevelType w:val="hybridMultilevel"/>
    <w:tmpl w:val="E9F85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9A01E8"/>
    <w:multiLevelType w:val="hybridMultilevel"/>
    <w:tmpl w:val="D8C204FA"/>
    <w:lvl w:ilvl="0" w:tplc="79ECF9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4125286"/>
    <w:multiLevelType w:val="multilevel"/>
    <w:tmpl w:val="2EEC952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762F2C7D"/>
    <w:multiLevelType w:val="multilevel"/>
    <w:tmpl w:val="F65E22C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
  </w:num>
  <w:num w:numId="2">
    <w:abstractNumId w:val="10"/>
  </w:num>
  <w:num w:numId="3">
    <w:abstractNumId w:val="2"/>
  </w:num>
  <w:num w:numId="4">
    <w:abstractNumId w:val="7"/>
  </w:num>
  <w:num w:numId="5">
    <w:abstractNumId w:val="8"/>
  </w:num>
  <w:num w:numId="6">
    <w:abstractNumId w:val="0"/>
  </w:num>
  <w:num w:numId="7">
    <w:abstractNumId w:val="3"/>
  </w:num>
  <w:num w:numId="8">
    <w:abstractNumId w:val="12"/>
  </w:num>
  <w:num w:numId="9">
    <w:abstractNumId w:val="6"/>
  </w:num>
  <w:num w:numId="10">
    <w:abstractNumId w:val="9"/>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83"/>
    <w:rsid w:val="00001FD6"/>
    <w:rsid w:val="00010949"/>
    <w:rsid w:val="00013B4C"/>
    <w:rsid w:val="00016054"/>
    <w:rsid w:val="00016EEE"/>
    <w:rsid w:val="000171BA"/>
    <w:rsid w:val="0001783E"/>
    <w:rsid w:val="00020C70"/>
    <w:rsid w:val="000213CC"/>
    <w:rsid w:val="0002342C"/>
    <w:rsid w:val="000242C8"/>
    <w:rsid w:val="000304BB"/>
    <w:rsid w:val="00044851"/>
    <w:rsid w:val="00050018"/>
    <w:rsid w:val="0005713F"/>
    <w:rsid w:val="000605D2"/>
    <w:rsid w:val="000606DB"/>
    <w:rsid w:val="00063405"/>
    <w:rsid w:val="00063E60"/>
    <w:rsid w:val="0006426D"/>
    <w:rsid w:val="000644A6"/>
    <w:rsid w:val="000678AC"/>
    <w:rsid w:val="00070E9C"/>
    <w:rsid w:val="00077382"/>
    <w:rsid w:val="00083163"/>
    <w:rsid w:val="00092CCF"/>
    <w:rsid w:val="00092E18"/>
    <w:rsid w:val="00096B98"/>
    <w:rsid w:val="000A06A2"/>
    <w:rsid w:val="000A4089"/>
    <w:rsid w:val="000C6DC4"/>
    <w:rsid w:val="000D02EB"/>
    <w:rsid w:val="000D0DEA"/>
    <w:rsid w:val="000D335F"/>
    <w:rsid w:val="000E1E3F"/>
    <w:rsid w:val="000E3187"/>
    <w:rsid w:val="000E5D39"/>
    <w:rsid w:val="000F16EB"/>
    <w:rsid w:val="001001BC"/>
    <w:rsid w:val="001005A0"/>
    <w:rsid w:val="0010236F"/>
    <w:rsid w:val="00107DDC"/>
    <w:rsid w:val="00111109"/>
    <w:rsid w:val="00115ACD"/>
    <w:rsid w:val="00116281"/>
    <w:rsid w:val="00134117"/>
    <w:rsid w:val="00134D3E"/>
    <w:rsid w:val="0015081D"/>
    <w:rsid w:val="00153E36"/>
    <w:rsid w:val="00167748"/>
    <w:rsid w:val="00171430"/>
    <w:rsid w:val="0017302B"/>
    <w:rsid w:val="00180EF7"/>
    <w:rsid w:val="00184CC7"/>
    <w:rsid w:val="00187BFA"/>
    <w:rsid w:val="00190406"/>
    <w:rsid w:val="00191A03"/>
    <w:rsid w:val="001972B6"/>
    <w:rsid w:val="0019759C"/>
    <w:rsid w:val="001A6F6B"/>
    <w:rsid w:val="001A7079"/>
    <w:rsid w:val="001B2101"/>
    <w:rsid w:val="001B294D"/>
    <w:rsid w:val="001B6BA1"/>
    <w:rsid w:val="001C2DC1"/>
    <w:rsid w:val="001C5780"/>
    <w:rsid w:val="001C5C67"/>
    <w:rsid w:val="001C6F9D"/>
    <w:rsid w:val="001D0B90"/>
    <w:rsid w:val="001D13A6"/>
    <w:rsid w:val="001D2412"/>
    <w:rsid w:val="001D27D0"/>
    <w:rsid w:val="001D2ACD"/>
    <w:rsid w:val="001D7312"/>
    <w:rsid w:val="001D73C9"/>
    <w:rsid w:val="001F07CA"/>
    <w:rsid w:val="001F47E7"/>
    <w:rsid w:val="001F6357"/>
    <w:rsid w:val="001F7804"/>
    <w:rsid w:val="0020036E"/>
    <w:rsid w:val="00203642"/>
    <w:rsid w:val="00211F26"/>
    <w:rsid w:val="002154D0"/>
    <w:rsid w:val="00217F75"/>
    <w:rsid w:val="00222458"/>
    <w:rsid w:val="0022761C"/>
    <w:rsid w:val="0023229C"/>
    <w:rsid w:val="00235EDB"/>
    <w:rsid w:val="00243E17"/>
    <w:rsid w:val="0024655C"/>
    <w:rsid w:val="00251BB7"/>
    <w:rsid w:val="0025722D"/>
    <w:rsid w:val="0026456C"/>
    <w:rsid w:val="002652BA"/>
    <w:rsid w:val="0026661B"/>
    <w:rsid w:val="00270332"/>
    <w:rsid w:val="00270479"/>
    <w:rsid w:val="002744ED"/>
    <w:rsid w:val="00275799"/>
    <w:rsid w:val="00276480"/>
    <w:rsid w:val="002764F1"/>
    <w:rsid w:val="00276A54"/>
    <w:rsid w:val="002777BE"/>
    <w:rsid w:val="00277918"/>
    <w:rsid w:val="0028461B"/>
    <w:rsid w:val="002935ED"/>
    <w:rsid w:val="002A3164"/>
    <w:rsid w:val="002B6620"/>
    <w:rsid w:val="002B662F"/>
    <w:rsid w:val="002C12AD"/>
    <w:rsid w:val="002C259E"/>
    <w:rsid w:val="002C4FE4"/>
    <w:rsid w:val="002D0052"/>
    <w:rsid w:val="002D39F2"/>
    <w:rsid w:val="002D43F1"/>
    <w:rsid w:val="002E0067"/>
    <w:rsid w:val="002E5A0E"/>
    <w:rsid w:val="002E6DBF"/>
    <w:rsid w:val="002F2810"/>
    <w:rsid w:val="002F331D"/>
    <w:rsid w:val="002F5973"/>
    <w:rsid w:val="00303F44"/>
    <w:rsid w:val="0030772F"/>
    <w:rsid w:val="00310B8F"/>
    <w:rsid w:val="00320EFA"/>
    <w:rsid w:val="00332DDD"/>
    <w:rsid w:val="00335E7F"/>
    <w:rsid w:val="00337CA7"/>
    <w:rsid w:val="00340220"/>
    <w:rsid w:val="00343116"/>
    <w:rsid w:val="003432A3"/>
    <w:rsid w:val="003433AE"/>
    <w:rsid w:val="00355FC3"/>
    <w:rsid w:val="003621EE"/>
    <w:rsid w:val="00362D15"/>
    <w:rsid w:val="003677E3"/>
    <w:rsid w:val="00367E3D"/>
    <w:rsid w:val="00377A06"/>
    <w:rsid w:val="00383E0E"/>
    <w:rsid w:val="0038665E"/>
    <w:rsid w:val="00391203"/>
    <w:rsid w:val="0039522E"/>
    <w:rsid w:val="00396E40"/>
    <w:rsid w:val="003A0586"/>
    <w:rsid w:val="003B239C"/>
    <w:rsid w:val="003B3BFB"/>
    <w:rsid w:val="003B5A9C"/>
    <w:rsid w:val="003B6168"/>
    <w:rsid w:val="003B7E65"/>
    <w:rsid w:val="003C0F9D"/>
    <w:rsid w:val="003C3DF4"/>
    <w:rsid w:val="003C4AB0"/>
    <w:rsid w:val="003C4ACC"/>
    <w:rsid w:val="003C5950"/>
    <w:rsid w:val="003C72B2"/>
    <w:rsid w:val="003D11B2"/>
    <w:rsid w:val="003D4B39"/>
    <w:rsid w:val="003D51E5"/>
    <w:rsid w:val="003E3E6B"/>
    <w:rsid w:val="003E4FB6"/>
    <w:rsid w:val="003F2045"/>
    <w:rsid w:val="003F6172"/>
    <w:rsid w:val="003F6E50"/>
    <w:rsid w:val="00401C75"/>
    <w:rsid w:val="00402D32"/>
    <w:rsid w:val="00407F51"/>
    <w:rsid w:val="0041345C"/>
    <w:rsid w:val="00415380"/>
    <w:rsid w:val="004160A3"/>
    <w:rsid w:val="00423994"/>
    <w:rsid w:val="0043296A"/>
    <w:rsid w:val="00435B70"/>
    <w:rsid w:val="00436972"/>
    <w:rsid w:val="00445756"/>
    <w:rsid w:val="00447BC4"/>
    <w:rsid w:val="00447D62"/>
    <w:rsid w:val="00451FD8"/>
    <w:rsid w:val="004550B9"/>
    <w:rsid w:val="00463E83"/>
    <w:rsid w:val="00464093"/>
    <w:rsid w:val="004722B6"/>
    <w:rsid w:val="004815A4"/>
    <w:rsid w:val="004816A0"/>
    <w:rsid w:val="004817B6"/>
    <w:rsid w:val="00483A84"/>
    <w:rsid w:val="00486DC9"/>
    <w:rsid w:val="00487E69"/>
    <w:rsid w:val="00493BAE"/>
    <w:rsid w:val="004A1AD9"/>
    <w:rsid w:val="004A5AB3"/>
    <w:rsid w:val="004B595E"/>
    <w:rsid w:val="004B5ADE"/>
    <w:rsid w:val="004C07C5"/>
    <w:rsid w:val="004C1CE6"/>
    <w:rsid w:val="004C29D2"/>
    <w:rsid w:val="004C4187"/>
    <w:rsid w:val="004C7D08"/>
    <w:rsid w:val="004D112C"/>
    <w:rsid w:val="004D2C98"/>
    <w:rsid w:val="004E3351"/>
    <w:rsid w:val="004F14CA"/>
    <w:rsid w:val="004F17D8"/>
    <w:rsid w:val="004F265D"/>
    <w:rsid w:val="005002E3"/>
    <w:rsid w:val="0050115B"/>
    <w:rsid w:val="00504D06"/>
    <w:rsid w:val="00511486"/>
    <w:rsid w:val="00513A8A"/>
    <w:rsid w:val="005152E5"/>
    <w:rsid w:val="00516533"/>
    <w:rsid w:val="00520175"/>
    <w:rsid w:val="00525E63"/>
    <w:rsid w:val="0052626B"/>
    <w:rsid w:val="005313DA"/>
    <w:rsid w:val="00531A55"/>
    <w:rsid w:val="00535792"/>
    <w:rsid w:val="0054278A"/>
    <w:rsid w:val="00552458"/>
    <w:rsid w:val="00560362"/>
    <w:rsid w:val="00563293"/>
    <w:rsid w:val="0056495B"/>
    <w:rsid w:val="0056558E"/>
    <w:rsid w:val="0056575F"/>
    <w:rsid w:val="00571560"/>
    <w:rsid w:val="0057372E"/>
    <w:rsid w:val="0057492C"/>
    <w:rsid w:val="00575427"/>
    <w:rsid w:val="00581A2C"/>
    <w:rsid w:val="005856AB"/>
    <w:rsid w:val="00590B2E"/>
    <w:rsid w:val="00592D57"/>
    <w:rsid w:val="005A24FD"/>
    <w:rsid w:val="005A3EAB"/>
    <w:rsid w:val="005A431E"/>
    <w:rsid w:val="005A4DAB"/>
    <w:rsid w:val="005A65C3"/>
    <w:rsid w:val="005B427D"/>
    <w:rsid w:val="005B43F4"/>
    <w:rsid w:val="005B4A3A"/>
    <w:rsid w:val="005C4C2F"/>
    <w:rsid w:val="005C4D0F"/>
    <w:rsid w:val="005C5DCF"/>
    <w:rsid w:val="005D2EE6"/>
    <w:rsid w:val="005D46D8"/>
    <w:rsid w:val="005D4E9A"/>
    <w:rsid w:val="005D5046"/>
    <w:rsid w:val="005D6A42"/>
    <w:rsid w:val="005E2C53"/>
    <w:rsid w:val="005F07CF"/>
    <w:rsid w:val="005F5119"/>
    <w:rsid w:val="0060086E"/>
    <w:rsid w:val="00613F4A"/>
    <w:rsid w:val="0062255B"/>
    <w:rsid w:val="006225B2"/>
    <w:rsid w:val="00622E41"/>
    <w:rsid w:val="00623596"/>
    <w:rsid w:val="006245D1"/>
    <w:rsid w:val="006248C6"/>
    <w:rsid w:val="00633D50"/>
    <w:rsid w:val="00636382"/>
    <w:rsid w:val="00642BEF"/>
    <w:rsid w:val="006437D0"/>
    <w:rsid w:val="006472C1"/>
    <w:rsid w:val="006475FB"/>
    <w:rsid w:val="00652953"/>
    <w:rsid w:val="00652C52"/>
    <w:rsid w:val="00654B68"/>
    <w:rsid w:val="0065576F"/>
    <w:rsid w:val="0066049A"/>
    <w:rsid w:val="00675809"/>
    <w:rsid w:val="0068266E"/>
    <w:rsid w:val="006876FD"/>
    <w:rsid w:val="00687A44"/>
    <w:rsid w:val="00690D4E"/>
    <w:rsid w:val="0069345B"/>
    <w:rsid w:val="00696BFB"/>
    <w:rsid w:val="006A540F"/>
    <w:rsid w:val="006A54A4"/>
    <w:rsid w:val="006A6ED8"/>
    <w:rsid w:val="006A7833"/>
    <w:rsid w:val="006B12E5"/>
    <w:rsid w:val="006C27EA"/>
    <w:rsid w:val="006C7366"/>
    <w:rsid w:val="006C7735"/>
    <w:rsid w:val="006D0FF1"/>
    <w:rsid w:val="006D7A5A"/>
    <w:rsid w:val="006E4111"/>
    <w:rsid w:val="006E6267"/>
    <w:rsid w:val="006F21DD"/>
    <w:rsid w:val="006F2543"/>
    <w:rsid w:val="006F4016"/>
    <w:rsid w:val="006F5042"/>
    <w:rsid w:val="006F7678"/>
    <w:rsid w:val="007055C4"/>
    <w:rsid w:val="00711BFD"/>
    <w:rsid w:val="00713FE0"/>
    <w:rsid w:val="0072390A"/>
    <w:rsid w:val="0072514F"/>
    <w:rsid w:val="00726DB8"/>
    <w:rsid w:val="00732A85"/>
    <w:rsid w:val="00733DB6"/>
    <w:rsid w:val="0073599A"/>
    <w:rsid w:val="00735D0E"/>
    <w:rsid w:val="00736EF8"/>
    <w:rsid w:val="007402D1"/>
    <w:rsid w:val="00741F12"/>
    <w:rsid w:val="00751B42"/>
    <w:rsid w:val="00752375"/>
    <w:rsid w:val="00755B7C"/>
    <w:rsid w:val="00755C82"/>
    <w:rsid w:val="00764A17"/>
    <w:rsid w:val="00765D28"/>
    <w:rsid w:val="00766CF6"/>
    <w:rsid w:val="007673D1"/>
    <w:rsid w:val="0078298E"/>
    <w:rsid w:val="00785E39"/>
    <w:rsid w:val="00786068"/>
    <w:rsid w:val="007972AD"/>
    <w:rsid w:val="0079742E"/>
    <w:rsid w:val="0079755D"/>
    <w:rsid w:val="007A2730"/>
    <w:rsid w:val="007A601B"/>
    <w:rsid w:val="007A7F9D"/>
    <w:rsid w:val="007B3A71"/>
    <w:rsid w:val="007D0AEB"/>
    <w:rsid w:val="007D3D3B"/>
    <w:rsid w:val="007D532C"/>
    <w:rsid w:val="007D61C7"/>
    <w:rsid w:val="007E204D"/>
    <w:rsid w:val="007E2624"/>
    <w:rsid w:val="007E30A6"/>
    <w:rsid w:val="007E6CE4"/>
    <w:rsid w:val="007F50AF"/>
    <w:rsid w:val="007F6A9C"/>
    <w:rsid w:val="00800152"/>
    <w:rsid w:val="0080193D"/>
    <w:rsid w:val="008111D5"/>
    <w:rsid w:val="00817825"/>
    <w:rsid w:val="00825FC0"/>
    <w:rsid w:val="00835191"/>
    <w:rsid w:val="00836CED"/>
    <w:rsid w:val="00837C0B"/>
    <w:rsid w:val="00841EA5"/>
    <w:rsid w:val="00842590"/>
    <w:rsid w:val="00845E69"/>
    <w:rsid w:val="008532D2"/>
    <w:rsid w:val="00853898"/>
    <w:rsid w:val="00863EFA"/>
    <w:rsid w:val="00865A59"/>
    <w:rsid w:val="00867507"/>
    <w:rsid w:val="008935DB"/>
    <w:rsid w:val="008938E3"/>
    <w:rsid w:val="008A3872"/>
    <w:rsid w:val="008A591F"/>
    <w:rsid w:val="008A6D66"/>
    <w:rsid w:val="008B1AF7"/>
    <w:rsid w:val="008C183F"/>
    <w:rsid w:val="008C3E6A"/>
    <w:rsid w:val="008D0CF2"/>
    <w:rsid w:val="008D0F68"/>
    <w:rsid w:val="008D242D"/>
    <w:rsid w:val="008D291F"/>
    <w:rsid w:val="008D3E6B"/>
    <w:rsid w:val="008D41A9"/>
    <w:rsid w:val="008D4E9C"/>
    <w:rsid w:val="008D5858"/>
    <w:rsid w:val="008D5E27"/>
    <w:rsid w:val="008E0E25"/>
    <w:rsid w:val="008E2050"/>
    <w:rsid w:val="008E60F7"/>
    <w:rsid w:val="008E7D93"/>
    <w:rsid w:val="008F108A"/>
    <w:rsid w:val="008F3CA1"/>
    <w:rsid w:val="008F65CB"/>
    <w:rsid w:val="00904201"/>
    <w:rsid w:val="00906D2B"/>
    <w:rsid w:val="00914981"/>
    <w:rsid w:val="009150AA"/>
    <w:rsid w:val="00921B93"/>
    <w:rsid w:val="009305A7"/>
    <w:rsid w:val="009308BB"/>
    <w:rsid w:val="00930940"/>
    <w:rsid w:val="00937893"/>
    <w:rsid w:val="00940380"/>
    <w:rsid w:val="00940701"/>
    <w:rsid w:val="00940AB4"/>
    <w:rsid w:val="00940B76"/>
    <w:rsid w:val="00940C63"/>
    <w:rsid w:val="00941EE1"/>
    <w:rsid w:val="009440E5"/>
    <w:rsid w:val="00945547"/>
    <w:rsid w:val="009530B2"/>
    <w:rsid w:val="00964657"/>
    <w:rsid w:val="00964AFB"/>
    <w:rsid w:val="00967E33"/>
    <w:rsid w:val="00972E04"/>
    <w:rsid w:val="00975AE6"/>
    <w:rsid w:val="00983BFC"/>
    <w:rsid w:val="00991406"/>
    <w:rsid w:val="0099185C"/>
    <w:rsid w:val="00994FA8"/>
    <w:rsid w:val="00995C63"/>
    <w:rsid w:val="00997BC2"/>
    <w:rsid w:val="00997C69"/>
    <w:rsid w:val="009A438B"/>
    <w:rsid w:val="009A6859"/>
    <w:rsid w:val="009A7983"/>
    <w:rsid w:val="009B00FE"/>
    <w:rsid w:val="009B5481"/>
    <w:rsid w:val="009B55BD"/>
    <w:rsid w:val="009C02C5"/>
    <w:rsid w:val="009C3A3B"/>
    <w:rsid w:val="009C5407"/>
    <w:rsid w:val="009D0205"/>
    <w:rsid w:val="009D2261"/>
    <w:rsid w:val="009E0118"/>
    <w:rsid w:val="009E58F7"/>
    <w:rsid w:val="009F529B"/>
    <w:rsid w:val="009F5912"/>
    <w:rsid w:val="00A0273C"/>
    <w:rsid w:val="00A069E8"/>
    <w:rsid w:val="00A17354"/>
    <w:rsid w:val="00A34386"/>
    <w:rsid w:val="00A34437"/>
    <w:rsid w:val="00A35BDE"/>
    <w:rsid w:val="00A37771"/>
    <w:rsid w:val="00A41CA0"/>
    <w:rsid w:val="00A41F6C"/>
    <w:rsid w:val="00A452E9"/>
    <w:rsid w:val="00A454FB"/>
    <w:rsid w:val="00A45E52"/>
    <w:rsid w:val="00A51EC9"/>
    <w:rsid w:val="00A60F15"/>
    <w:rsid w:val="00A638D9"/>
    <w:rsid w:val="00A63C19"/>
    <w:rsid w:val="00A671CF"/>
    <w:rsid w:val="00A71925"/>
    <w:rsid w:val="00A77B65"/>
    <w:rsid w:val="00A81E81"/>
    <w:rsid w:val="00A84073"/>
    <w:rsid w:val="00A8513B"/>
    <w:rsid w:val="00A90355"/>
    <w:rsid w:val="00A9565F"/>
    <w:rsid w:val="00A96C46"/>
    <w:rsid w:val="00AA339E"/>
    <w:rsid w:val="00AB1A0F"/>
    <w:rsid w:val="00AB44D3"/>
    <w:rsid w:val="00AB4879"/>
    <w:rsid w:val="00AB7289"/>
    <w:rsid w:val="00AC4B6E"/>
    <w:rsid w:val="00AD143B"/>
    <w:rsid w:val="00AD4358"/>
    <w:rsid w:val="00AD4630"/>
    <w:rsid w:val="00AE0FA4"/>
    <w:rsid w:val="00AE633E"/>
    <w:rsid w:val="00AE64CF"/>
    <w:rsid w:val="00AF34A5"/>
    <w:rsid w:val="00AF39D2"/>
    <w:rsid w:val="00AF7BC7"/>
    <w:rsid w:val="00B01231"/>
    <w:rsid w:val="00B01C2A"/>
    <w:rsid w:val="00B10FA6"/>
    <w:rsid w:val="00B11C5F"/>
    <w:rsid w:val="00B15D37"/>
    <w:rsid w:val="00B21D6E"/>
    <w:rsid w:val="00B223F4"/>
    <w:rsid w:val="00B24159"/>
    <w:rsid w:val="00B35083"/>
    <w:rsid w:val="00B420D5"/>
    <w:rsid w:val="00B450D7"/>
    <w:rsid w:val="00B51A96"/>
    <w:rsid w:val="00B51D37"/>
    <w:rsid w:val="00B56AE5"/>
    <w:rsid w:val="00B6335A"/>
    <w:rsid w:val="00B65AE2"/>
    <w:rsid w:val="00B674E4"/>
    <w:rsid w:val="00B715E2"/>
    <w:rsid w:val="00B74B2D"/>
    <w:rsid w:val="00B763BC"/>
    <w:rsid w:val="00B82673"/>
    <w:rsid w:val="00B91F9C"/>
    <w:rsid w:val="00B95487"/>
    <w:rsid w:val="00B957BD"/>
    <w:rsid w:val="00B975FA"/>
    <w:rsid w:val="00BA1408"/>
    <w:rsid w:val="00BA669F"/>
    <w:rsid w:val="00BB12DE"/>
    <w:rsid w:val="00BB27C3"/>
    <w:rsid w:val="00BB3031"/>
    <w:rsid w:val="00BC447B"/>
    <w:rsid w:val="00BC4F8D"/>
    <w:rsid w:val="00BD004F"/>
    <w:rsid w:val="00BD0D37"/>
    <w:rsid w:val="00BE379D"/>
    <w:rsid w:val="00BF29BA"/>
    <w:rsid w:val="00BF450A"/>
    <w:rsid w:val="00BF7F55"/>
    <w:rsid w:val="00C004A4"/>
    <w:rsid w:val="00C06E0C"/>
    <w:rsid w:val="00C07954"/>
    <w:rsid w:val="00C15833"/>
    <w:rsid w:val="00C1592E"/>
    <w:rsid w:val="00C22250"/>
    <w:rsid w:val="00C2454B"/>
    <w:rsid w:val="00C26DAC"/>
    <w:rsid w:val="00C30D0B"/>
    <w:rsid w:val="00C313FD"/>
    <w:rsid w:val="00C316ED"/>
    <w:rsid w:val="00C34F34"/>
    <w:rsid w:val="00C42DEF"/>
    <w:rsid w:val="00C45F1E"/>
    <w:rsid w:val="00C54514"/>
    <w:rsid w:val="00C5591E"/>
    <w:rsid w:val="00C55BED"/>
    <w:rsid w:val="00C563F0"/>
    <w:rsid w:val="00C60A49"/>
    <w:rsid w:val="00C61ADF"/>
    <w:rsid w:val="00C622F2"/>
    <w:rsid w:val="00C6321E"/>
    <w:rsid w:val="00C66907"/>
    <w:rsid w:val="00C66B39"/>
    <w:rsid w:val="00C7148C"/>
    <w:rsid w:val="00C71E5A"/>
    <w:rsid w:val="00C82DA9"/>
    <w:rsid w:val="00C857A9"/>
    <w:rsid w:val="00C91425"/>
    <w:rsid w:val="00C91F71"/>
    <w:rsid w:val="00C9252D"/>
    <w:rsid w:val="00C962CA"/>
    <w:rsid w:val="00CA1B43"/>
    <w:rsid w:val="00CB2387"/>
    <w:rsid w:val="00CB2703"/>
    <w:rsid w:val="00CB4A1B"/>
    <w:rsid w:val="00CB57C5"/>
    <w:rsid w:val="00CB7326"/>
    <w:rsid w:val="00CC1126"/>
    <w:rsid w:val="00CC25CB"/>
    <w:rsid w:val="00CC3915"/>
    <w:rsid w:val="00CD39A6"/>
    <w:rsid w:val="00CD3DF3"/>
    <w:rsid w:val="00CE4010"/>
    <w:rsid w:val="00CE7C81"/>
    <w:rsid w:val="00D118D6"/>
    <w:rsid w:val="00D12955"/>
    <w:rsid w:val="00D14926"/>
    <w:rsid w:val="00D14A58"/>
    <w:rsid w:val="00D312EB"/>
    <w:rsid w:val="00D32B22"/>
    <w:rsid w:val="00D33C82"/>
    <w:rsid w:val="00D37560"/>
    <w:rsid w:val="00D42762"/>
    <w:rsid w:val="00D42790"/>
    <w:rsid w:val="00D44C87"/>
    <w:rsid w:val="00D4597A"/>
    <w:rsid w:val="00D47E01"/>
    <w:rsid w:val="00D52262"/>
    <w:rsid w:val="00D5670B"/>
    <w:rsid w:val="00D62B97"/>
    <w:rsid w:val="00D65515"/>
    <w:rsid w:val="00D6696F"/>
    <w:rsid w:val="00D679D0"/>
    <w:rsid w:val="00D67B3A"/>
    <w:rsid w:val="00D72B22"/>
    <w:rsid w:val="00D74D59"/>
    <w:rsid w:val="00D753FC"/>
    <w:rsid w:val="00D76EE9"/>
    <w:rsid w:val="00D773A9"/>
    <w:rsid w:val="00D843A1"/>
    <w:rsid w:val="00DB24AA"/>
    <w:rsid w:val="00DB3E3C"/>
    <w:rsid w:val="00DC2C03"/>
    <w:rsid w:val="00DC3AF6"/>
    <w:rsid w:val="00DC6D61"/>
    <w:rsid w:val="00DD1BF6"/>
    <w:rsid w:val="00DD521B"/>
    <w:rsid w:val="00DD6A2D"/>
    <w:rsid w:val="00DE2CD5"/>
    <w:rsid w:val="00DE4954"/>
    <w:rsid w:val="00DE7404"/>
    <w:rsid w:val="00DF0858"/>
    <w:rsid w:val="00DF124C"/>
    <w:rsid w:val="00DF1A75"/>
    <w:rsid w:val="00DF3150"/>
    <w:rsid w:val="00DF6031"/>
    <w:rsid w:val="00DF6034"/>
    <w:rsid w:val="00DF68E6"/>
    <w:rsid w:val="00DF7FF7"/>
    <w:rsid w:val="00E000DC"/>
    <w:rsid w:val="00E0247F"/>
    <w:rsid w:val="00E04848"/>
    <w:rsid w:val="00E11F4F"/>
    <w:rsid w:val="00E17510"/>
    <w:rsid w:val="00E1762C"/>
    <w:rsid w:val="00E20403"/>
    <w:rsid w:val="00E208A0"/>
    <w:rsid w:val="00E2158F"/>
    <w:rsid w:val="00E22502"/>
    <w:rsid w:val="00E23E7F"/>
    <w:rsid w:val="00E27AFA"/>
    <w:rsid w:val="00E27B2A"/>
    <w:rsid w:val="00E305E6"/>
    <w:rsid w:val="00E32259"/>
    <w:rsid w:val="00E401B6"/>
    <w:rsid w:val="00E466BD"/>
    <w:rsid w:val="00E47C67"/>
    <w:rsid w:val="00E53F21"/>
    <w:rsid w:val="00E5648F"/>
    <w:rsid w:val="00E61974"/>
    <w:rsid w:val="00E61B83"/>
    <w:rsid w:val="00E664A3"/>
    <w:rsid w:val="00E817A8"/>
    <w:rsid w:val="00E83C43"/>
    <w:rsid w:val="00E85A21"/>
    <w:rsid w:val="00E8736D"/>
    <w:rsid w:val="00E913B0"/>
    <w:rsid w:val="00E964BA"/>
    <w:rsid w:val="00EB0C4F"/>
    <w:rsid w:val="00EB3144"/>
    <w:rsid w:val="00EB5259"/>
    <w:rsid w:val="00EC2972"/>
    <w:rsid w:val="00EC530F"/>
    <w:rsid w:val="00EC6A71"/>
    <w:rsid w:val="00ED0646"/>
    <w:rsid w:val="00ED0FB9"/>
    <w:rsid w:val="00ED266A"/>
    <w:rsid w:val="00ED6526"/>
    <w:rsid w:val="00ED666B"/>
    <w:rsid w:val="00ED6905"/>
    <w:rsid w:val="00EE0A6A"/>
    <w:rsid w:val="00EE7F4D"/>
    <w:rsid w:val="00EF1791"/>
    <w:rsid w:val="00EF2214"/>
    <w:rsid w:val="00EF3193"/>
    <w:rsid w:val="00EF4305"/>
    <w:rsid w:val="00EF59C2"/>
    <w:rsid w:val="00EF6AF5"/>
    <w:rsid w:val="00EF7FBC"/>
    <w:rsid w:val="00F031F6"/>
    <w:rsid w:val="00F03FFD"/>
    <w:rsid w:val="00F12373"/>
    <w:rsid w:val="00F12CCA"/>
    <w:rsid w:val="00F1408A"/>
    <w:rsid w:val="00F22268"/>
    <w:rsid w:val="00F27BD3"/>
    <w:rsid w:val="00F27E4C"/>
    <w:rsid w:val="00F36E3E"/>
    <w:rsid w:val="00F45966"/>
    <w:rsid w:val="00F4689D"/>
    <w:rsid w:val="00F4747A"/>
    <w:rsid w:val="00F476B8"/>
    <w:rsid w:val="00F55F09"/>
    <w:rsid w:val="00F605BD"/>
    <w:rsid w:val="00F64A45"/>
    <w:rsid w:val="00F6558A"/>
    <w:rsid w:val="00F661BF"/>
    <w:rsid w:val="00F7182C"/>
    <w:rsid w:val="00F73466"/>
    <w:rsid w:val="00F771C2"/>
    <w:rsid w:val="00F80DA8"/>
    <w:rsid w:val="00F85A17"/>
    <w:rsid w:val="00F900A1"/>
    <w:rsid w:val="00F9089D"/>
    <w:rsid w:val="00F928C2"/>
    <w:rsid w:val="00F92B08"/>
    <w:rsid w:val="00F933F2"/>
    <w:rsid w:val="00FB1A16"/>
    <w:rsid w:val="00FB4418"/>
    <w:rsid w:val="00FB4575"/>
    <w:rsid w:val="00FB4784"/>
    <w:rsid w:val="00FB57FA"/>
    <w:rsid w:val="00FB5E52"/>
    <w:rsid w:val="00FB7D9E"/>
    <w:rsid w:val="00FC2702"/>
    <w:rsid w:val="00FC386D"/>
    <w:rsid w:val="00FC39BC"/>
    <w:rsid w:val="00FC588C"/>
    <w:rsid w:val="00FC6ED2"/>
    <w:rsid w:val="00FC71CB"/>
    <w:rsid w:val="00FD11F9"/>
    <w:rsid w:val="00FD43EB"/>
    <w:rsid w:val="00FD4FD0"/>
    <w:rsid w:val="00FD6393"/>
    <w:rsid w:val="00FD667D"/>
    <w:rsid w:val="00FE0011"/>
    <w:rsid w:val="00FE0BFD"/>
    <w:rsid w:val="00FE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08"/>
    <w:pPr>
      <w:spacing w:after="0" w:line="240" w:lineRule="auto"/>
    </w:pPr>
    <w:rPr>
      <w:rFonts w:ascii="Times New Roman" w:eastAsia="Times New Roman" w:hAnsi="Times New Roman" w:cs="Times New Roman"/>
      <w:sz w:val="24"/>
      <w:szCs w:val="20"/>
      <w:lang w:val="en-US"/>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74B2D"/>
    <w:rPr>
      <w:sz w:val="20"/>
    </w:rPr>
  </w:style>
  <w:style w:type="character" w:customStyle="1" w:styleId="a4">
    <w:name w:val="Текст сноски Знак"/>
    <w:basedOn w:val="a0"/>
    <w:link w:val="a3"/>
    <w:uiPriority w:val="99"/>
    <w:rsid w:val="00B74B2D"/>
    <w:rPr>
      <w:rFonts w:ascii="Times New Roman" w:eastAsia="Times New Roman" w:hAnsi="Times New Roman" w:cs="Times New Roman"/>
      <w:sz w:val="20"/>
      <w:szCs w:val="20"/>
      <w:lang w:val="en-US"/>
    </w:rPr>
  </w:style>
  <w:style w:type="character" w:styleId="a5">
    <w:name w:val="footnote reference"/>
    <w:basedOn w:val="a0"/>
    <w:uiPriority w:val="99"/>
    <w:unhideWhenUsed/>
    <w:rsid w:val="00B74B2D"/>
    <w:rPr>
      <w:vertAlign w:val="superscript"/>
    </w:rPr>
  </w:style>
  <w:style w:type="paragraph" w:styleId="a6">
    <w:name w:val="header"/>
    <w:basedOn w:val="a"/>
    <w:link w:val="a7"/>
    <w:uiPriority w:val="99"/>
    <w:unhideWhenUsed/>
    <w:rsid w:val="003432A3"/>
    <w:pPr>
      <w:tabs>
        <w:tab w:val="center" w:pos="4677"/>
        <w:tab w:val="right" w:pos="9355"/>
      </w:tabs>
    </w:pPr>
  </w:style>
  <w:style w:type="character" w:customStyle="1" w:styleId="a7">
    <w:name w:val="Верхний колонтитул Знак"/>
    <w:basedOn w:val="a0"/>
    <w:link w:val="a6"/>
    <w:uiPriority w:val="99"/>
    <w:rsid w:val="003432A3"/>
    <w:rPr>
      <w:rFonts w:ascii="Times New Roman" w:eastAsia="Times New Roman" w:hAnsi="Times New Roman" w:cs="Times New Roman"/>
      <w:sz w:val="24"/>
      <w:szCs w:val="20"/>
      <w:lang w:val="en-US"/>
    </w:rPr>
  </w:style>
  <w:style w:type="paragraph" w:styleId="a8">
    <w:name w:val="footer"/>
    <w:basedOn w:val="a"/>
    <w:link w:val="a9"/>
    <w:uiPriority w:val="99"/>
    <w:unhideWhenUsed/>
    <w:rsid w:val="003432A3"/>
    <w:pPr>
      <w:tabs>
        <w:tab w:val="center" w:pos="4677"/>
        <w:tab w:val="right" w:pos="9355"/>
      </w:tabs>
    </w:pPr>
  </w:style>
  <w:style w:type="character" w:customStyle="1" w:styleId="a9">
    <w:name w:val="Нижний колонтитул Знак"/>
    <w:basedOn w:val="a0"/>
    <w:link w:val="a8"/>
    <w:uiPriority w:val="99"/>
    <w:rsid w:val="003432A3"/>
    <w:rPr>
      <w:rFonts w:ascii="Times New Roman" w:eastAsia="Times New Roman" w:hAnsi="Times New Roman" w:cs="Times New Roman"/>
      <w:sz w:val="24"/>
      <w:szCs w:val="20"/>
      <w:lang w:val="en-US"/>
    </w:rPr>
  </w:style>
  <w:style w:type="paragraph" w:styleId="aa">
    <w:name w:val="List Paragraph"/>
    <w:basedOn w:val="a"/>
    <w:uiPriority w:val="34"/>
    <w:qFormat/>
    <w:rsid w:val="00BB12DE"/>
    <w:pPr>
      <w:ind w:left="720"/>
      <w:contextualSpacing/>
    </w:pPr>
  </w:style>
  <w:style w:type="character" w:styleId="ab">
    <w:name w:val="Hyperlink"/>
    <w:basedOn w:val="a0"/>
    <w:uiPriority w:val="99"/>
    <w:unhideWhenUsed/>
    <w:rsid w:val="00D72B22"/>
    <w:rPr>
      <w:color w:val="0563C1" w:themeColor="hyperlink"/>
      <w:u w:val="single"/>
    </w:rPr>
  </w:style>
  <w:style w:type="character" w:styleId="ac">
    <w:name w:val="annotation reference"/>
    <w:basedOn w:val="a0"/>
    <w:uiPriority w:val="99"/>
    <w:semiHidden/>
    <w:unhideWhenUsed/>
    <w:rsid w:val="0080193D"/>
    <w:rPr>
      <w:sz w:val="16"/>
      <w:szCs w:val="16"/>
    </w:rPr>
  </w:style>
  <w:style w:type="paragraph" w:styleId="ad">
    <w:name w:val="annotation text"/>
    <w:basedOn w:val="a"/>
    <w:link w:val="ae"/>
    <w:uiPriority w:val="99"/>
    <w:unhideWhenUsed/>
    <w:rsid w:val="0080193D"/>
    <w:rPr>
      <w:sz w:val="20"/>
    </w:rPr>
  </w:style>
  <w:style w:type="character" w:customStyle="1" w:styleId="ae">
    <w:name w:val="Текст примечания Знак"/>
    <w:basedOn w:val="a0"/>
    <w:link w:val="ad"/>
    <w:uiPriority w:val="99"/>
    <w:rsid w:val="0080193D"/>
    <w:rPr>
      <w:rFonts w:ascii="Times New Roman" w:eastAsia="Times New Roman" w:hAnsi="Times New Roman" w:cs="Times New Roman"/>
      <w:sz w:val="20"/>
      <w:szCs w:val="20"/>
      <w:lang w:val="en-US"/>
    </w:rPr>
  </w:style>
  <w:style w:type="paragraph" w:styleId="af">
    <w:name w:val="annotation subject"/>
    <w:basedOn w:val="ad"/>
    <w:next w:val="ad"/>
    <w:link w:val="af0"/>
    <w:uiPriority w:val="99"/>
    <w:semiHidden/>
    <w:unhideWhenUsed/>
    <w:rsid w:val="0080193D"/>
    <w:rPr>
      <w:b/>
      <w:bCs/>
    </w:rPr>
  </w:style>
  <w:style w:type="character" w:customStyle="1" w:styleId="af0">
    <w:name w:val="Тема примечания Знак"/>
    <w:basedOn w:val="ae"/>
    <w:link w:val="af"/>
    <w:uiPriority w:val="99"/>
    <w:semiHidden/>
    <w:rsid w:val="0080193D"/>
    <w:rPr>
      <w:rFonts w:ascii="Times New Roman" w:eastAsia="Times New Roman" w:hAnsi="Times New Roman" w:cs="Times New Roman"/>
      <w:b/>
      <w:bCs/>
      <w:sz w:val="20"/>
      <w:szCs w:val="20"/>
      <w:lang w:val="en-US"/>
    </w:rPr>
  </w:style>
  <w:style w:type="paragraph" w:styleId="af1">
    <w:name w:val="Balloon Text"/>
    <w:basedOn w:val="a"/>
    <w:link w:val="af2"/>
    <w:uiPriority w:val="99"/>
    <w:semiHidden/>
    <w:unhideWhenUsed/>
    <w:rsid w:val="0080193D"/>
    <w:rPr>
      <w:rFonts w:ascii="Segoe UI" w:hAnsi="Segoe UI" w:cs="Segoe UI"/>
      <w:sz w:val="18"/>
      <w:szCs w:val="18"/>
    </w:rPr>
  </w:style>
  <w:style w:type="character" w:customStyle="1" w:styleId="af2">
    <w:name w:val="Текст выноски Знак"/>
    <w:basedOn w:val="a0"/>
    <w:link w:val="af1"/>
    <w:uiPriority w:val="99"/>
    <w:semiHidden/>
    <w:rsid w:val="0080193D"/>
    <w:rPr>
      <w:rFonts w:ascii="Segoe UI" w:eastAsia="Times New Roman" w:hAnsi="Segoe UI" w:cs="Segoe UI"/>
      <w:sz w:val="18"/>
      <w:szCs w:val="18"/>
      <w:lang w:val="en-US"/>
    </w:rPr>
  </w:style>
  <w:style w:type="paragraph" w:styleId="af3">
    <w:name w:val="Revision"/>
    <w:hidden/>
    <w:uiPriority w:val="99"/>
    <w:semiHidden/>
    <w:rsid w:val="00EB0C4F"/>
    <w:pPr>
      <w:spacing w:after="0" w:line="240" w:lineRule="auto"/>
    </w:pPr>
    <w:rPr>
      <w:rFonts w:ascii="Times New Roman" w:eastAsia="Times New Roman" w:hAnsi="Times New Roman" w:cs="Times New Roman"/>
      <w:sz w:val="24"/>
      <w:szCs w:val="20"/>
      <w:lang w:val="en-US"/>
    </w:rPr>
  </w:style>
  <w:style w:type="paragraph" w:customStyle="1" w:styleId="ConsPlusNormal">
    <w:name w:val="ConsPlusNormal"/>
    <w:link w:val="ConsPlusNormal0"/>
    <w:rsid w:val="00332D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4">
    <w:name w:val="No Spacing"/>
    <w:uiPriority w:val="1"/>
    <w:qFormat/>
    <w:rsid w:val="008E2050"/>
    <w:pPr>
      <w:spacing w:after="0" w:line="240" w:lineRule="auto"/>
    </w:pPr>
  </w:style>
  <w:style w:type="paragraph" w:styleId="af5">
    <w:name w:val="Body Text"/>
    <w:basedOn w:val="a"/>
    <w:link w:val="af6"/>
    <w:uiPriority w:val="1"/>
    <w:qFormat/>
    <w:rsid w:val="00613F4A"/>
    <w:pPr>
      <w:widowControl w:val="0"/>
      <w:autoSpaceDE w:val="0"/>
      <w:autoSpaceDN w:val="0"/>
      <w:ind w:left="114"/>
      <w:jc w:val="both"/>
    </w:pPr>
    <w:rPr>
      <w:szCs w:val="24"/>
      <w:lang w:val="ru-RU"/>
    </w:rPr>
  </w:style>
  <w:style w:type="character" w:customStyle="1" w:styleId="af6">
    <w:name w:val="Основной текст Знак"/>
    <w:basedOn w:val="a0"/>
    <w:link w:val="af5"/>
    <w:uiPriority w:val="1"/>
    <w:rsid w:val="00613F4A"/>
    <w:rPr>
      <w:rFonts w:ascii="Times New Roman" w:eastAsia="Times New Roman" w:hAnsi="Times New Roman" w:cs="Times New Roman"/>
      <w:sz w:val="24"/>
      <w:szCs w:val="24"/>
    </w:rPr>
  </w:style>
  <w:style w:type="table" w:styleId="af7">
    <w:name w:val="Table Grid"/>
    <w:basedOn w:val="a1"/>
    <w:uiPriority w:val="59"/>
    <w:rsid w:val="0047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722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Default">
    <w:name w:val="Default"/>
    <w:rsid w:val="0010236F"/>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HTML">
    <w:name w:val="HTML Preformatted"/>
    <w:basedOn w:val="a"/>
    <w:link w:val="HTML0"/>
    <w:uiPriority w:val="99"/>
    <w:unhideWhenUsed/>
    <w:rsid w:val="0010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10236F"/>
    <w:rPr>
      <w:rFonts w:ascii="Courier New" w:eastAsia="Times New Roman" w:hAnsi="Courier New" w:cs="Courier New"/>
      <w:sz w:val="20"/>
      <w:szCs w:val="20"/>
      <w:lang w:eastAsia="ru-RU"/>
    </w:rPr>
  </w:style>
  <w:style w:type="character" w:styleId="HTML1">
    <w:name w:val="HTML Code"/>
    <w:basedOn w:val="a0"/>
    <w:uiPriority w:val="99"/>
    <w:semiHidden/>
    <w:unhideWhenUsed/>
    <w:rsid w:val="0010236F"/>
    <w:rPr>
      <w:rFonts w:ascii="Courier New" w:eastAsia="Times New Roman" w:hAnsi="Courier New" w:cs="Courier New"/>
      <w:sz w:val="20"/>
      <w:szCs w:val="20"/>
    </w:rPr>
  </w:style>
  <w:style w:type="character" w:styleId="af8">
    <w:name w:val="Emphasis"/>
    <w:basedOn w:val="a0"/>
    <w:uiPriority w:val="20"/>
    <w:qFormat/>
    <w:rsid w:val="0010236F"/>
    <w:rPr>
      <w:i/>
      <w:iCs/>
    </w:rPr>
  </w:style>
  <w:style w:type="paragraph" w:customStyle="1" w:styleId="21">
    <w:name w:val="Основной текст 21"/>
    <w:basedOn w:val="a"/>
    <w:rsid w:val="0010236F"/>
    <w:pPr>
      <w:suppressAutoHyphens/>
      <w:jc w:val="both"/>
    </w:pPr>
    <w:rPr>
      <w:sz w:val="22"/>
      <w:lang w:eastAsia="zh-CN"/>
    </w:rPr>
  </w:style>
  <w:style w:type="character" w:customStyle="1" w:styleId="UnresolvedMention">
    <w:name w:val="Unresolved Mention"/>
    <w:basedOn w:val="a0"/>
    <w:uiPriority w:val="99"/>
    <w:semiHidden/>
    <w:unhideWhenUsed/>
    <w:rsid w:val="0010236F"/>
    <w:rPr>
      <w:color w:val="605E5C"/>
      <w:shd w:val="clear" w:color="auto" w:fill="E1DFDD"/>
    </w:rPr>
  </w:style>
  <w:style w:type="character" w:styleId="af9">
    <w:name w:val="FollowedHyperlink"/>
    <w:basedOn w:val="a0"/>
    <w:uiPriority w:val="99"/>
    <w:semiHidden/>
    <w:unhideWhenUsed/>
    <w:rsid w:val="0010236F"/>
    <w:rPr>
      <w:color w:val="954F72" w:themeColor="followedHyperlink"/>
      <w:u w:val="single"/>
    </w:rPr>
  </w:style>
  <w:style w:type="character" w:customStyle="1" w:styleId="ConsPlusNormal0">
    <w:name w:val="ConsPlusNormal Знак"/>
    <w:link w:val="ConsPlusNormal"/>
    <w:locked/>
    <w:rsid w:val="005B43F4"/>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408"/>
    <w:pPr>
      <w:spacing w:after="0" w:line="240" w:lineRule="auto"/>
    </w:pPr>
    <w:rPr>
      <w:rFonts w:ascii="Times New Roman" w:eastAsia="Times New Roman" w:hAnsi="Times New Roman" w:cs="Times New Roman"/>
      <w:sz w:val="24"/>
      <w:szCs w:val="20"/>
      <w:lang w:val="en-US"/>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74B2D"/>
    <w:rPr>
      <w:sz w:val="20"/>
    </w:rPr>
  </w:style>
  <w:style w:type="character" w:customStyle="1" w:styleId="a4">
    <w:name w:val="Текст сноски Знак"/>
    <w:basedOn w:val="a0"/>
    <w:link w:val="a3"/>
    <w:uiPriority w:val="99"/>
    <w:rsid w:val="00B74B2D"/>
    <w:rPr>
      <w:rFonts w:ascii="Times New Roman" w:eastAsia="Times New Roman" w:hAnsi="Times New Roman" w:cs="Times New Roman"/>
      <w:sz w:val="20"/>
      <w:szCs w:val="20"/>
      <w:lang w:val="en-US"/>
    </w:rPr>
  </w:style>
  <w:style w:type="character" w:styleId="a5">
    <w:name w:val="footnote reference"/>
    <w:basedOn w:val="a0"/>
    <w:uiPriority w:val="99"/>
    <w:unhideWhenUsed/>
    <w:rsid w:val="00B74B2D"/>
    <w:rPr>
      <w:vertAlign w:val="superscript"/>
    </w:rPr>
  </w:style>
  <w:style w:type="paragraph" w:styleId="a6">
    <w:name w:val="header"/>
    <w:basedOn w:val="a"/>
    <w:link w:val="a7"/>
    <w:uiPriority w:val="99"/>
    <w:unhideWhenUsed/>
    <w:rsid w:val="003432A3"/>
    <w:pPr>
      <w:tabs>
        <w:tab w:val="center" w:pos="4677"/>
        <w:tab w:val="right" w:pos="9355"/>
      </w:tabs>
    </w:pPr>
  </w:style>
  <w:style w:type="character" w:customStyle="1" w:styleId="a7">
    <w:name w:val="Верхний колонтитул Знак"/>
    <w:basedOn w:val="a0"/>
    <w:link w:val="a6"/>
    <w:uiPriority w:val="99"/>
    <w:rsid w:val="003432A3"/>
    <w:rPr>
      <w:rFonts w:ascii="Times New Roman" w:eastAsia="Times New Roman" w:hAnsi="Times New Roman" w:cs="Times New Roman"/>
      <w:sz w:val="24"/>
      <w:szCs w:val="20"/>
      <w:lang w:val="en-US"/>
    </w:rPr>
  </w:style>
  <w:style w:type="paragraph" w:styleId="a8">
    <w:name w:val="footer"/>
    <w:basedOn w:val="a"/>
    <w:link w:val="a9"/>
    <w:uiPriority w:val="99"/>
    <w:unhideWhenUsed/>
    <w:rsid w:val="003432A3"/>
    <w:pPr>
      <w:tabs>
        <w:tab w:val="center" w:pos="4677"/>
        <w:tab w:val="right" w:pos="9355"/>
      </w:tabs>
    </w:pPr>
  </w:style>
  <w:style w:type="character" w:customStyle="1" w:styleId="a9">
    <w:name w:val="Нижний колонтитул Знак"/>
    <w:basedOn w:val="a0"/>
    <w:link w:val="a8"/>
    <w:uiPriority w:val="99"/>
    <w:rsid w:val="003432A3"/>
    <w:rPr>
      <w:rFonts w:ascii="Times New Roman" w:eastAsia="Times New Roman" w:hAnsi="Times New Roman" w:cs="Times New Roman"/>
      <w:sz w:val="24"/>
      <w:szCs w:val="20"/>
      <w:lang w:val="en-US"/>
    </w:rPr>
  </w:style>
  <w:style w:type="paragraph" w:styleId="aa">
    <w:name w:val="List Paragraph"/>
    <w:basedOn w:val="a"/>
    <w:uiPriority w:val="34"/>
    <w:qFormat/>
    <w:rsid w:val="00BB12DE"/>
    <w:pPr>
      <w:ind w:left="720"/>
      <w:contextualSpacing/>
    </w:pPr>
  </w:style>
  <w:style w:type="character" w:styleId="ab">
    <w:name w:val="Hyperlink"/>
    <w:basedOn w:val="a0"/>
    <w:uiPriority w:val="99"/>
    <w:unhideWhenUsed/>
    <w:rsid w:val="00D72B22"/>
    <w:rPr>
      <w:color w:val="0563C1" w:themeColor="hyperlink"/>
      <w:u w:val="single"/>
    </w:rPr>
  </w:style>
  <w:style w:type="character" w:styleId="ac">
    <w:name w:val="annotation reference"/>
    <w:basedOn w:val="a0"/>
    <w:uiPriority w:val="99"/>
    <w:semiHidden/>
    <w:unhideWhenUsed/>
    <w:rsid w:val="0080193D"/>
    <w:rPr>
      <w:sz w:val="16"/>
      <w:szCs w:val="16"/>
    </w:rPr>
  </w:style>
  <w:style w:type="paragraph" w:styleId="ad">
    <w:name w:val="annotation text"/>
    <w:basedOn w:val="a"/>
    <w:link w:val="ae"/>
    <w:uiPriority w:val="99"/>
    <w:unhideWhenUsed/>
    <w:rsid w:val="0080193D"/>
    <w:rPr>
      <w:sz w:val="20"/>
    </w:rPr>
  </w:style>
  <w:style w:type="character" w:customStyle="1" w:styleId="ae">
    <w:name w:val="Текст примечания Знак"/>
    <w:basedOn w:val="a0"/>
    <w:link w:val="ad"/>
    <w:uiPriority w:val="99"/>
    <w:rsid w:val="0080193D"/>
    <w:rPr>
      <w:rFonts w:ascii="Times New Roman" w:eastAsia="Times New Roman" w:hAnsi="Times New Roman" w:cs="Times New Roman"/>
      <w:sz w:val="20"/>
      <w:szCs w:val="20"/>
      <w:lang w:val="en-US"/>
    </w:rPr>
  </w:style>
  <w:style w:type="paragraph" w:styleId="af">
    <w:name w:val="annotation subject"/>
    <w:basedOn w:val="ad"/>
    <w:next w:val="ad"/>
    <w:link w:val="af0"/>
    <w:uiPriority w:val="99"/>
    <w:semiHidden/>
    <w:unhideWhenUsed/>
    <w:rsid w:val="0080193D"/>
    <w:rPr>
      <w:b/>
      <w:bCs/>
    </w:rPr>
  </w:style>
  <w:style w:type="character" w:customStyle="1" w:styleId="af0">
    <w:name w:val="Тема примечания Знак"/>
    <w:basedOn w:val="ae"/>
    <w:link w:val="af"/>
    <w:uiPriority w:val="99"/>
    <w:semiHidden/>
    <w:rsid w:val="0080193D"/>
    <w:rPr>
      <w:rFonts w:ascii="Times New Roman" w:eastAsia="Times New Roman" w:hAnsi="Times New Roman" w:cs="Times New Roman"/>
      <w:b/>
      <w:bCs/>
      <w:sz w:val="20"/>
      <w:szCs w:val="20"/>
      <w:lang w:val="en-US"/>
    </w:rPr>
  </w:style>
  <w:style w:type="paragraph" w:styleId="af1">
    <w:name w:val="Balloon Text"/>
    <w:basedOn w:val="a"/>
    <w:link w:val="af2"/>
    <w:uiPriority w:val="99"/>
    <w:semiHidden/>
    <w:unhideWhenUsed/>
    <w:rsid w:val="0080193D"/>
    <w:rPr>
      <w:rFonts w:ascii="Segoe UI" w:hAnsi="Segoe UI" w:cs="Segoe UI"/>
      <w:sz w:val="18"/>
      <w:szCs w:val="18"/>
    </w:rPr>
  </w:style>
  <w:style w:type="character" w:customStyle="1" w:styleId="af2">
    <w:name w:val="Текст выноски Знак"/>
    <w:basedOn w:val="a0"/>
    <w:link w:val="af1"/>
    <w:uiPriority w:val="99"/>
    <w:semiHidden/>
    <w:rsid w:val="0080193D"/>
    <w:rPr>
      <w:rFonts w:ascii="Segoe UI" w:eastAsia="Times New Roman" w:hAnsi="Segoe UI" w:cs="Segoe UI"/>
      <w:sz w:val="18"/>
      <w:szCs w:val="18"/>
      <w:lang w:val="en-US"/>
    </w:rPr>
  </w:style>
  <w:style w:type="paragraph" w:styleId="af3">
    <w:name w:val="Revision"/>
    <w:hidden/>
    <w:uiPriority w:val="99"/>
    <w:semiHidden/>
    <w:rsid w:val="00EB0C4F"/>
    <w:pPr>
      <w:spacing w:after="0" w:line="240" w:lineRule="auto"/>
    </w:pPr>
    <w:rPr>
      <w:rFonts w:ascii="Times New Roman" w:eastAsia="Times New Roman" w:hAnsi="Times New Roman" w:cs="Times New Roman"/>
      <w:sz w:val="24"/>
      <w:szCs w:val="20"/>
      <w:lang w:val="en-US"/>
    </w:rPr>
  </w:style>
  <w:style w:type="paragraph" w:customStyle="1" w:styleId="ConsPlusNormal">
    <w:name w:val="ConsPlusNormal"/>
    <w:link w:val="ConsPlusNormal0"/>
    <w:rsid w:val="00332D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4">
    <w:name w:val="No Spacing"/>
    <w:uiPriority w:val="1"/>
    <w:qFormat/>
    <w:rsid w:val="008E2050"/>
    <w:pPr>
      <w:spacing w:after="0" w:line="240" w:lineRule="auto"/>
    </w:pPr>
  </w:style>
  <w:style w:type="paragraph" w:styleId="af5">
    <w:name w:val="Body Text"/>
    <w:basedOn w:val="a"/>
    <w:link w:val="af6"/>
    <w:uiPriority w:val="1"/>
    <w:qFormat/>
    <w:rsid w:val="00613F4A"/>
    <w:pPr>
      <w:widowControl w:val="0"/>
      <w:autoSpaceDE w:val="0"/>
      <w:autoSpaceDN w:val="0"/>
      <w:ind w:left="114"/>
      <w:jc w:val="both"/>
    </w:pPr>
    <w:rPr>
      <w:szCs w:val="24"/>
      <w:lang w:val="ru-RU"/>
    </w:rPr>
  </w:style>
  <w:style w:type="character" w:customStyle="1" w:styleId="af6">
    <w:name w:val="Основной текст Знак"/>
    <w:basedOn w:val="a0"/>
    <w:link w:val="af5"/>
    <w:uiPriority w:val="1"/>
    <w:rsid w:val="00613F4A"/>
    <w:rPr>
      <w:rFonts w:ascii="Times New Roman" w:eastAsia="Times New Roman" w:hAnsi="Times New Roman" w:cs="Times New Roman"/>
      <w:sz w:val="24"/>
      <w:szCs w:val="24"/>
    </w:rPr>
  </w:style>
  <w:style w:type="table" w:styleId="af7">
    <w:name w:val="Table Grid"/>
    <w:basedOn w:val="a1"/>
    <w:uiPriority w:val="59"/>
    <w:rsid w:val="0047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4722B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Default">
    <w:name w:val="Default"/>
    <w:rsid w:val="0010236F"/>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HTML">
    <w:name w:val="HTML Preformatted"/>
    <w:basedOn w:val="a"/>
    <w:link w:val="HTML0"/>
    <w:uiPriority w:val="99"/>
    <w:unhideWhenUsed/>
    <w:rsid w:val="0010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10236F"/>
    <w:rPr>
      <w:rFonts w:ascii="Courier New" w:eastAsia="Times New Roman" w:hAnsi="Courier New" w:cs="Courier New"/>
      <w:sz w:val="20"/>
      <w:szCs w:val="20"/>
      <w:lang w:eastAsia="ru-RU"/>
    </w:rPr>
  </w:style>
  <w:style w:type="character" w:styleId="HTML1">
    <w:name w:val="HTML Code"/>
    <w:basedOn w:val="a0"/>
    <w:uiPriority w:val="99"/>
    <w:semiHidden/>
    <w:unhideWhenUsed/>
    <w:rsid w:val="0010236F"/>
    <w:rPr>
      <w:rFonts w:ascii="Courier New" w:eastAsia="Times New Roman" w:hAnsi="Courier New" w:cs="Courier New"/>
      <w:sz w:val="20"/>
      <w:szCs w:val="20"/>
    </w:rPr>
  </w:style>
  <w:style w:type="character" w:styleId="af8">
    <w:name w:val="Emphasis"/>
    <w:basedOn w:val="a0"/>
    <w:uiPriority w:val="20"/>
    <w:qFormat/>
    <w:rsid w:val="0010236F"/>
    <w:rPr>
      <w:i/>
      <w:iCs/>
    </w:rPr>
  </w:style>
  <w:style w:type="paragraph" w:customStyle="1" w:styleId="21">
    <w:name w:val="Основной текст 21"/>
    <w:basedOn w:val="a"/>
    <w:rsid w:val="0010236F"/>
    <w:pPr>
      <w:suppressAutoHyphens/>
      <w:jc w:val="both"/>
    </w:pPr>
    <w:rPr>
      <w:sz w:val="22"/>
      <w:lang w:eastAsia="zh-CN"/>
    </w:rPr>
  </w:style>
  <w:style w:type="character" w:customStyle="1" w:styleId="UnresolvedMention">
    <w:name w:val="Unresolved Mention"/>
    <w:basedOn w:val="a0"/>
    <w:uiPriority w:val="99"/>
    <w:semiHidden/>
    <w:unhideWhenUsed/>
    <w:rsid w:val="0010236F"/>
    <w:rPr>
      <w:color w:val="605E5C"/>
      <w:shd w:val="clear" w:color="auto" w:fill="E1DFDD"/>
    </w:rPr>
  </w:style>
  <w:style w:type="character" w:styleId="af9">
    <w:name w:val="FollowedHyperlink"/>
    <w:basedOn w:val="a0"/>
    <w:uiPriority w:val="99"/>
    <w:semiHidden/>
    <w:unhideWhenUsed/>
    <w:rsid w:val="0010236F"/>
    <w:rPr>
      <w:color w:val="954F72" w:themeColor="followedHyperlink"/>
      <w:u w:val="single"/>
    </w:rPr>
  </w:style>
  <w:style w:type="character" w:customStyle="1" w:styleId="ConsPlusNormal0">
    <w:name w:val="ConsPlusNormal Знак"/>
    <w:link w:val="ConsPlusNormal"/>
    <w:locked/>
    <w:rsid w:val="005B43F4"/>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360">
      <w:bodyDiv w:val="1"/>
      <w:marLeft w:val="0"/>
      <w:marRight w:val="0"/>
      <w:marTop w:val="0"/>
      <w:marBottom w:val="0"/>
      <w:divBdr>
        <w:top w:val="none" w:sz="0" w:space="0" w:color="auto"/>
        <w:left w:val="none" w:sz="0" w:space="0" w:color="auto"/>
        <w:bottom w:val="none" w:sz="0" w:space="0" w:color="auto"/>
        <w:right w:val="none" w:sz="0" w:space="0" w:color="auto"/>
      </w:divBdr>
    </w:div>
    <w:div w:id="121192515">
      <w:bodyDiv w:val="1"/>
      <w:marLeft w:val="0"/>
      <w:marRight w:val="0"/>
      <w:marTop w:val="0"/>
      <w:marBottom w:val="0"/>
      <w:divBdr>
        <w:top w:val="none" w:sz="0" w:space="0" w:color="auto"/>
        <w:left w:val="none" w:sz="0" w:space="0" w:color="auto"/>
        <w:bottom w:val="none" w:sz="0" w:space="0" w:color="auto"/>
        <w:right w:val="none" w:sz="0" w:space="0" w:color="auto"/>
      </w:divBdr>
    </w:div>
    <w:div w:id="517620241">
      <w:bodyDiv w:val="1"/>
      <w:marLeft w:val="0"/>
      <w:marRight w:val="0"/>
      <w:marTop w:val="0"/>
      <w:marBottom w:val="0"/>
      <w:divBdr>
        <w:top w:val="none" w:sz="0" w:space="0" w:color="auto"/>
        <w:left w:val="none" w:sz="0" w:space="0" w:color="auto"/>
        <w:bottom w:val="none" w:sz="0" w:space="0" w:color="auto"/>
        <w:right w:val="none" w:sz="0" w:space="0" w:color="auto"/>
      </w:divBdr>
    </w:div>
    <w:div w:id="696858771">
      <w:bodyDiv w:val="1"/>
      <w:marLeft w:val="0"/>
      <w:marRight w:val="0"/>
      <w:marTop w:val="0"/>
      <w:marBottom w:val="0"/>
      <w:divBdr>
        <w:top w:val="none" w:sz="0" w:space="0" w:color="auto"/>
        <w:left w:val="none" w:sz="0" w:space="0" w:color="auto"/>
        <w:bottom w:val="none" w:sz="0" w:space="0" w:color="auto"/>
        <w:right w:val="none" w:sz="0" w:space="0" w:color="auto"/>
      </w:divBdr>
    </w:div>
    <w:div w:id="697858040">
      <w:bodyDiv w:val="1"/>
      <w:marLeft w:val="0"/>
      <w:marRight w:val="0"/>
      <w:marTop w:val="0"/>
      <w:marBottom w:val="0"/>
      <w:divBdr>
        <w:top w:val="none" w:sz="0" w:space="0" w:color="auto"/>
        <w:left w:val="none" w:sz="0" w:space="0" w:color="auto"/>
        <w:bottom w:val="none" w:sz="0" w:space="0" w:color="auto"/>
        <w:right w:val="none" w:sz="0" w:space="0" w:color="auto"/>
      </w:divBdr>
    </w:div>
    <w:div w:id="798229148">
      <w:bodyDiv w:val="1"/>
      <w:marLeft w:val="0"/>
      <w:marRight w:val="0"/>
      <w:marTop w:val="0"/>
      <w:marBottom w:val="0"/>
      <w:divBdr>
        <w:top w:val="none" w:sz="0" w:space="0" w:color="auto"/>
        <w:left w:val="none" w:sz="0" w:space="0" w:color="auto"/>
        <w:bottom w:val="none" w:sz="0" w:space="0" w:color="auto"/>
        <w:right w:val="none" w:sz="0" w:space="0" w:color="auto"/>
      </w:divBdr>
    </w:div>
    <w:div w:id="1006903799">
      <w:bodyDiv w:val="1"/>
      <w:marLeft w:val="0"/>
      <w:marRight w:val="0"/>
      <w:marTop w:val="0"/>
      <w:marBottom w:val="0"/>
      <w:divBdr>
        <w:top w:val="none" w:sz="0" w:space="0" w:color="auto"/>
        <w:left w:val="none" w:sz="0" w:space="0" w:color="auto"/>
        <w:bottom w:val="none" w:sz="0" w:space="0" w:color="auto"/>
        <w:right w:val="none" w:sz="0" w:space="0" w:color="auto"/>
      </w:divBdr>
    </w:div>
    <w:div w:id="1063868571">
      <w:bodyDiv w:val="1"/>
      <w:marLeft w:val="0"/>
      <w:marRight w:val="0"/>
      <w:marTop w:val="0"/>
      <w:marBottom w:val="0"/>
      <w:divBdr>
        <w:top w:val="none" w:sz="0" w:space="0" w:color="auto"/>
        <w:left w:val="none" w:sz="0" w:space="0" w:color="auto"/>
        <w:bottom w:val="none" w:sz="0" w:space="0" w:color="auto"/>
        <w:right w:val="none" w:sz="0" w:space="0" w:color="auto"/>
      </w:divBdr>
    </w:div>
    <w:div w:id="1152022878">
      <w:bodyDiv w:val="1"/>
      <w:marLeft w:val="0"/>
      <w:marRight w:val="0"/>
      <w:marTop w:val="0"/>
      <w:marBottom w:val="0"/>
      <w:divBdr>
        <w:top w:val="none" w:sz="0" w:space="0" w:color="auto"/>
        <w:left w:val="none" w:sz="0" w:space="0" w:color="auto"/>
        <w:bottom w:val="none" w:sz="0" w:space="0" w:color="auto"/>
        <w:right w:val="none" w:sz="0" w:space="0" w:color="auto"/>
      </w:divBdr>
    </w:div>
    <w:div w:id="1339456928">
      <w:bodyDiv w:val="1"/>
      <w:marLeft w:val="0"/>
      <w:marRight w:val="0"/>
      <w:marTop w:val="0"/>
      <w:marBottom w:val="0"/>
      <w:divBdr>
        <w:top w:val="none" w:sz="0" w:space="0" w:color="auto"/>
        <w:left w:val="none" w:sz="0" w:space="0" w:color="auto"/>
        <w:bottom w:val="none" w:sz="0" w:space="0" w:color="auto"/>
        <w:right w:val="none" w:sz="0" w:space="0" w:color="auto"/>
      </w:divBdr>
    </w:div>
    <w:div w:id="1707751497">
      <w:bodyDiv w:val="1"/>
      <w:marLeft w:val="0"/>
      <w:marRight w:val="0"/>
      <w:marTop w:val="0"/>
      <w:marBottom w:val="0"/>
      <w:divBdr>
        <w:top w:val="none" w:sz="0" w:space="0" w:color="auto"/>
        <w:left w:val="none" w:sz="0" w:space="0" w:color="auto"/>
        <w:bottom w:val="none" w:sz="0" w:space="0" w:color="auto"/>
        <w:right w:val="none" w:sz="0" w:space="0" w:color="auto"/>
      </w:divBdr>
    </w:div>
    <w:div w:id="20744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7D19A-F6FB-4CFC-8F87-15EAE0C7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3072</Words>
  <Characters>17515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Сергеевич</dc:creator>
  <dc:description>exif_MSED_635af8b4127a64d4be1f53294f14ce2df2272d7ddde786e7a68a8c8946da4aa9</dc:description>
  <cp:lastModifiedBy>Скворцова Н.А.</cp:lastModifiedBy>
  <cp:revision>2</cp:revision>
  <cp:lastPrinted>2023-09-29T09:57:00Z</cp:lastPrinted>
  <dcterms:created xsi:type="dcterms:W3CDTF">2024-02-12T15:24:00Z</dcterms:created>
  <dcterms:modified xsi:type="dcterms:W3CDTF">2024-02-12T15:24:00Z</dcterms:modified>
</cp:coreProperties>
</file>